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B2" w:rsidRDefault="000C7B09" w:rsidP="00EF7FB2">
      <w:r w:rsidRPr="000C7B09">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339.15pt;margin-top:-52.2pt;width:139.65pt;height:68.25pt;z-index:251661312;mso-wrap-style:none;mso-width-relative:margin;mso-height-relative:margin">
            <v:textbox style="mso-next-textbox:#_x0000_s1027">
              <w:txbxContent>
                <w:p w:rsidR="00EF7FB2" w:rsidRDefault="00EF7FB2" w:rsidP="00EF7FB2">
                  <w:pPr>
                    <w:jc w:val="center"/>
                  </w:pPr>
                  <w:r>
                    <w:rPr>
                      <w:noProof/>
                      <w:lang w:val="en-IE" w:eastAsia="en-IE"/>
                    </w:rPr>
                    <w:drawing>
                      <wp:inline distT="0" distB="0" distL="0" distR="0">
                        <wp:extent cx="1581150"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1150" cy="781050"/>
                                </a:xfrm>
                                <a:prstGeom prst="rect">
                                  <a:avLst/>
                                </a:prstGeom>
                                <a:noFill/>
                                <a:ln w="9525">
                                  <a:noFill/>
                                  <a:miter lim="800000"/>
                                  <a:headEnd/>
                                  <a:tailEnd/>
                                </a:ln>
                              </pic:spPr>
                            </pic:pic>
                          </a:graphicData>
                        </a:graphic>
                      </wp:inline>
                    </w:drawing>
                  </w:r>
                </w:p>
              </w:txbxContent>
            </v:textbox>
          </v:shape>
        </w:pict>
      </w:r>
      <w:r w:rsidRPr="000C7B09">
        <w:rPr>
          <w:noProof/>
          <w:sz w:val="32"/>
          <w:szCs w:val="32"/>
          <w:lang w:val="en-GB" w:eastAsia="zh-TW"/>
        </w:rPr>
        <w:pict>
          <v:shape id="_x0000_s1026" type="#_x0000_t202" style="position:absolute;margin-left:12.9pt;margin-top:-52.2pt;width:330pt;height:68.25pt;z-index:251660288;mso-width-relative:margin;mso-height-relative:margin">
            <v:textbox style="mso-next-textbox:#_x0000_s1026">
              <w:txbxContent>
                <w:p w:rsidR="00BE1DBD" w:rsidRPr="00BE1DBD" w:rsidRDefault="00BE1DBD" w:rsidP="00BE1DBD">
                  <w:pPr>
                    <w:jc w:val="center"/>
                    <w:rPr>
                      <w:b/>
                      <w:sz w:val="52"/>
                      <w:szCs w:val="52"/>
                    </w:rPr>
                  </w:pPr>
                  <w:proofErr w:type="spellStart"/>
                  <w:r w:rsidRPr="00BE1DBD">
                    <w:rPr>
                      <w:b/>
                      <w:i/>
                      <w:sz w:val="52"/>
                      <w:szCs w:val="52"/>
                    </w:rPr>
                    <w:t>Scoil</w:t>
                  </w:r>
                  <w:proofErr w:type="spellEnd"/>
                  <w:r w:rsidRPr="00BE1DBD">
                    <w:rPr>
                      <w:b/>
                      <w:i/>
                      <w:sz w:val="52"/>
                      <w:szCs w:val="52"/>
                    </w:rPr>
                    <w:t xml:space="preserve"> </w:t>
                  </w:r>
                  <w:proofErr w:type="spellStart"/>
                  <w:r w:rsidRPr="00BE1DBD">
                    <w:rPr>
                      <w:b/>
                      <w:i/>
                      <w:sz w:val="52"/>
                      <w:szCs w:val="52"/>
                    </w:rPr>
                    <w:t>Mhuire</w:t>
                  </w:r>
                  <w:proofErr w:type="spellEnd"/>
                </w:p>
                <w:p w:rsidR="00EF7FB2" w:rsidRPr="00BE1DBD" w:rsidRDefault="002846DC" w:rsidP="00BE1DBD">
                  <w:pPr>
                    <w:jc w:val="center"/>
                    <w:rPr>
                      <w:sz w:val="52"/>
                      <w:szCs w:val="52"/>
                    </w:rPr>
                  </w:pPr>
                  <w:proofErr w:type="gramStart"/>
                  <w:r w:rsidRPr="00BE1DBD">
                    <w:rPr>
                      <w:b/>
                      <w:i/>
                      <w:sz w:val="52"/>
                      <w:szCs w:val="52"/>
                    </w:rPr>
                    <w:t xml:space="preserve">Enrolment </w:t>
                  </w:r>
                  <w:r w:rsidR="00BE1DBD" w:rsidRPr="00BE1DBD">
                    <w:rPr>
                      <w:b/>
                      <w:i/>
                      <w:sz w:val="52"/>
                      <w:szCs w:val="52"/>
                    </w:rPr>
                    <w:t xml:space="preserve"> Policy</w:t>
                  </w:r>
                  <w:proofErr w:type="gramEnd"/>
                </w:p>
                <w:p w:rsidR="00EF7FB2" w:rsidRPr="00BE1DBD" w:rsidRDefault="00EF7FB2" w:rsidP="00EF7FB2">
                  <w:pPr>
                    <w:jc w:val="center"/>
                    <w:rPr>
                      <w:b/>
                      <w:i/>
                      <w:sz w:val="52"/>
                      <w:szCs w:val="52"/>
                    </w:rPr>
                  </w:pPr>
                  <w:r w:rsidRPr="00BE1DBD">
                    <w:rPr>
                      <w:b/>
                      <w:i/>
                      <w:sz w:val="52"/>
                      <w:szCs w:val="52"/>
                    </w:rPr>
                    <w:t>Policy</w:t>
                  </w:r>
                </w:p>
                <w:p w:rsidR="00EF7FB2" w:rsidRPr="001C43FA" w:rsidRDefault="00EF7FB2" w:rsidP="00EF7FB2">
                  <w:pPr>
                    <w:rPr>
                      <w:sz w:val="40"/>
                      <w:szCs w:val="40"/>
                    </w:rPr>
                  </w:pPr>
                </w:p>
              </w:txbxContent>
            </v:textbox>
          </v:shape>
        </w:pict>
      </w:r>
      <w:proofErr w:type="gramStart"/>
      <w:r w:rsidR="006127B1">
        <w:t>1.</w:t>
      </w:r>
      <w:bookmarkStart w:id="0" w:name="_GoBack"/>
      <w:bookmarkEnd w:id="0"/>
      <w:r w:rsidR="00E47FF3">
        <w:t>.</w:t>
      </w:r>
      <w:proofErr w:type="gramEnd"/>
      <w:r w:rsidR="00EF7FB2">
        <w:t xml:space="preserve">     a quote from the document or the summary of an interesting point. box.]</w:t>
      </w:r>
    </w:p>
    <w:p w:rsidR="00EF7FB2" w:rsidRDefault="00EF7FB2" w:rsidP="00EF7FB2">
      <w:pPr>
        <w:ind w:right="-2"/>
        <w:jc w:val="both"/>
        <w:rPr>
          <w:lang w:val="en-GB"/>
        </w:rPr>
      </w:pPr>
    </w:p>
    <w:p w:rsidR="00EF7FB2" w:rsidRPr="000F23A1" w:rsidRDefault="00EF7FB2" w:rsidP="00A652C2">
      <w:pPr>
        <w:ind w:right="-2"/>
        <w:jc w:val="both"/>
        <w:rPr>
          <w:lang w:val="en-GB"/>
        </w:rPr>
      </w:pPr>
      <w:r w:rsidRPr="00291C08">
        <w:rPr>
          <w:rFonts w:ascii="Verdana" w:hAnsi="Verdana"/>
          <w:b/>
          <w:bCs/>
          <w:color w:val="000000"/>
        </w:rPr>
        <w:t>Introduction</w:t>
      </w:r>
    </w:p>
    <w:p w:rsidR="00EF7FB2" w:rsidRPr="000F23A1" w:rsidRDefault="00EF7FB2" w:rsidP="00A652C2">
      <w:pPr>
        <w:shd w:val="clear" w:color="auto" w:fill="FFFFFF"/>
        <w:jc w:val="both"/>
        <w:rPr>
          <w:rFonts w:ascii="Verdana" w:hAnsi="Verdana"/>
          <w:color w:val="000000"/>
          <w:sz w:val="20"/>
          <w:szCs w:val="20"/>
        </w:rPr>
      </w:pPr>
      <w:r w:rsidRPr="000F23A1">
        <w:rPr>
          <w:rFonts w:ascii="Verdana" w:hAnsi="Verdana"/>
          <w:color w:val="000000"/>
          <w:sz w:val="20"/>
          <w:szCs w:val="20"/>
        </w:rPr>
        <w:t xml:space="preserve">The Board of Management of </w:t>
      </w:r>
      <w:proofErr w:type="spellStart"/>
      <w:r w:rsidRPr="000F23A1">
        <w:rPr>
          <w:rFonts w:ascii="Verdana" w:hAnsi="Verdana"/>
          <w:color w:val="000000"/>
          <w:sz w:val="20"/>
          <w:szCs w:val="20"/>
        </w:rPr>
        <w:t>Scoil</w:t>
      </w:r>
      <w:proofErr w:type="spellEnd"/>
      <w:r w:rsidRPr="000F23A1">
        <w:rPr>
          <w:rFonts w:ascii="Verdana" w:hAnsi="Verdana"/>
          <w:color w:val="000000"/>
          <w:sz w:val="20"/>
          <w:szCs w:val="20"/>
        </w:rPr>
        <w:t xml:space="preserve"> </w:t>
      </w:r>
      <w:proofErr w:type="spellStart"/>
      <w:r w:rsidRPr="000F23A1">
        <w:rPr>
          <w:rFonts w:ascii="Verdana" w:hAnsi="Verdana"/>
          <w:color w:val="000000"/>
          <w:sz w:val="20"/>
          <w:szCs w:val="20"/>
        </w:rPr>
        <w:t>Mhuire</w:t>
      </w:r>
      <w:proofErr w:type="spellEnd"/>
      <w:r w:rsidRPr="000F23A1">
        <w:rPr>
          <w:rFonts w:ascii="Verdana" w:hAnsi="Verdana"/>
          <w:color w:val="000000"/>
          <w:sz w:val="20"/>
          <w:szCs w:val="20"/>
        </w:rPr>
        <w:t xml:space="preserve">, </w:t>
      </w:r>
      <w:proofErr w:type="spellStart"/>
      <w:r w:rsidRPr="000F23A1">
        <w:rPr>
          <w:rFonts w:ascii="Verdana" w:hAnsi="Verdana"/>
          <w:color w:val="000000"/>
          <w:sz w:val="20"/>
          <w:szCs w:val="20"/>
        </w:rPr>
        <w:t>Glenties</w:t>
      </w:r>
      <w:proofErr w:type="spellEnd"/>
      <w:r w:rsidRPr="000F23A1">
        <w:rPr>
          <w:rFonts w:ascii="Verdana" w:hAnsi="Verdana"/>
          <w:color w:val="000000"/>
          <w:sz w:val="20"/>
          <w:szCs w:val="20"/>
        </w:rPr>
        <w:t xml:space="preserve"> hereby sets out its Enrolment and Admission Policy in accordance with</w:t>
      </w:r>
      <w:r>
        <w:rPr>
          <w:rFonts w:ascii="Verdana" w:hAnsi="Verdana"/>
          <w:color w:val="000000"/>
          <w:sz w:val="20"/>
          <w:szCs w:val="20"/>
        </w:rPr>
        <w:t xml:space="preserve"> the provisions of the Education</w:t>
      </w:r>
      <w:r w:rsidRPr="000F23A1">
        <w:rPr>
          <w:rFonts w:ascii="Verdana" w:hAnsi="Verdana"/>
          <w:color w:val="000000"/>
          <w:sz w:val="20"/>
          <w:szCs w:val="20"/>
        </w:rPr>
        <w:t xml:space="preserve"> </w:t>
      </w:r>
      <w:r>
        <w:rPr>
          <w:rFonts w:ascii="Verdana" w:hAnsi="Verdana"/>
          <w:color w:val="000000"/>
          <w:sz w:val="20"/>
          <w:szCs w:val="20"/>
        </w:rPr>
        <w:t>L</w:t>
      </w:r>
      <w:r w:rsidRPr="000F23A1">
        <w:rPr>
          <w:rFonts w:ascii="Verdana" w:hAnsi="Verdana"/>
          <w:color w:val="000000"/>
          <w:sz w:val="20"/>
          <w:szCs w:val="20"/>
        </w:rPr>
        <w:t>egislation Acts, and the Board trusts that by so doing, parents will be assisted in relation to enrolment matters. The Chairperson of the Board of Management</w:t>
      </w:r>
      <w:r w:rsidR="00A56662">
        <w:rPr>
          <w:rFonts w:ascii="Verdana" w:hAnsi="Verdana"/>
          <w:color w:val="000000"/>
          <w:sz w:val="20"/>
          <w:szCs w:val="20"/>
        </w:rPr>
        <w:t>, Mr. Harry Reid</w:t>
      </w:r>
      <w:r w:rsidRPr="000F23A1">
        <w:rPr>
          <w:rFonts w:ascii="Verdana" w:hAnsi="Verdana"/>
          <w:color w:val="000000"/>
          <w:sz w:val="20"/>
          <w:szCs w:val="20"/>
        </w:rPr>
        <w:t xml:space="preserve"> or the Principal Teacher</w:t>
      </w:r>
      <w:r w:rsidR="0027656A">
        <w:rPr>
          <w:rFonts w:ascii="Verdana" w:hAnsi="Verdana"/>
          <w:color w:val="000000"/>
          <w:sz w:val="20"/>
          <w:szCs w:val="20"/>
        </w:rPr>
        <w:t>,</w:t>
      </w:r>
      <w:r w:rsidRPr="000F23A1">
        <w:rPr>
          <w:rFonts w:ascii="Verdana" w:hAnsi="Verdana"/>
          <w:color w:val="000000"/>
          <w:sz w:val="20"/>
          <w:szCs w:val="20"/>
        </w:rPr>
        <w:t xml:space="preserve"> will be happy to clarify any matters arising from this policy.</w:t>
      </w:r>
    </w:p>
    <w:p w:rsidR="00EF7FB2" w:rsidRPr="000F23A1" w:rsidRDefault="00EF7FB2" w:rsidP="00A652C2">
      <w:pPr>
        <w:ind w:right="-2"/>
        <w:jc w:val="both"/>
        <w:rPr>
          <w:b/>
          <w:sz w:val="20"/>
          <w:szCs w:val="20"/>
          <w:lang w:val="en-GB"/>
        </w:rPr>
      </w:pPr>
    </w:p>
    <w:p w:rsidR="00EF7FB2" w:rsidRPr="000F23A1" w:rsidRDefault="00EF7FB2" w:rsidP="00A652C2">
      <w:pPr>
        <w:ind w:right="-2"/>
        <w:jc w:val="both"/>
        <w:rPr>
          <w:rFonts w:ascii="Verdana" w:hAnsi="Verdana"/>
          <w:b/>
          <w:sz w:val="20"/>
          <w:szCs w:val="20"/>
          <w:lang w:val="en-GB"/>
        </w:rPr>
      </w:pPr>
      <w:r w:rsidRPr="000F23A1">
        <w:rPr>
          <w:rFonts w:ascii="Verdana" w:hAnsi="Verdana"/>
          <w:b/>
          <w:sz w:val="20"/>
          <w:szCs w:val="20"/>
          <w:lang w:val="en-GB"/>
        </w:rPr>
        <w:t>Mission Statement:</w:t>
      </w:r>
    </w:p>
    <w:p w:rsidR="00EF7FB2" w:rsidRPr="000F23A1" w:rsidRDefault="00EF7FB2" w:rsidP="00A652C2">
      <w:pPr>
        <w:ind w:right="-2"/>
        <w:jc w:val="both"/>
        <w:rPr>
          <w:rFonts w:ascii="Verdana" w:hAnsi="Verdana"/>
          <w:sz w:val="20"/>
          <w:szCs w:val="20"/>
        </w:rPr>
      </w:pPr>
      <w:r w:rsidRPr="000F23A1">
        <w:rPr>
          <w:rFonts w:ascii="Verdana" w:hAnsi="Verdana"/>
          <w:sz w:val="20"/>
          <w:szCs w:val="20"/>
          <w:lang w:val="en-GB"/>
        </w:rPr>
        <w:t xml:space="preserve">School Mhuire, Glenties is a co-educational primary school under the patronage of the </w:t>
      </w:r>
      <w:r w:rsidRPr="000F23A1">
        <w:rPr>
          <w:rFonts w:ascii="Verdana" w:hAnsi="Verdana"/>
          <w:iCs/>
          <w:sz w:val="20"/>
          <w:szCs w:val="20"/>
          <w:lang w:val="en-GB"/>
        </w:rPr>
        <w:t>Catholic</w:t>
      </w:r>
      <w:r w:rsidRPr="000F23A1">
        <w:rPr>
          <w:rFonts w:ascii="Verdana" w:hAnsi="Verdana"/>
          <w:sz w:val="20"/>
          <w:szCs w:val="20"/>
          <w:lang w:val="en-GB"/>
        </w:rPr>
        <w:t xml:space="preserve"> Bishop of </w:t>
      </w:r>
      <w:proofErr w:type="spellStart"/>
      <w:r w:rsidRPr="000F23A1">
        <w:rPr>
          <w:rFonts w:ascii="Verdana" w:hAnsi="Verdana"/>
          <w:iCs/>
          <w:sz w:val="20"/>
          <w:szCs w:val="20"/>
          <w:lang w:val="en-GB"/>
        </w:rPr>
        <w:t>Raphoe</w:t>
      </w:r>
      <w:proofErr w:type="spellEnd"/>
      <w:r w:rsidRPr="000F23A1">
        <w:rPr>
          <w:rFonts w:ascii="Verdana" w:hAnsi="Verdana"/>
          <w:sz w:val="20"/>
          <w:szCs w:val="20"/>
          <w:lang w:val="en-GB"/>
        </w:rPr>
        <w:t xml:space="preserve">. </w:t>
      </w:r>
      <w:r w:rsidRPr="000F23A1">
        <w:rPr>
          <w:rFonts w:ascii="Verdana" w:hAnsi="Verdana"/>
          <w:sz w:val="20"/>
          <w:szCs w:val="20"/>
        </w:rPr>
        <w:t>The school aims to promote the full and harmonious development of all pupils: cognitive, intellectual, physical, cultural, moral and spiritual, including a living relationship with God and other people and promotes a Christian philosophy of life.</w:t>
      </w:r>
    </w:p>
    <w:p w:rsidR="00EF7FB2" w:rsidRPr="000F23A1" w:rsidRDefault="00EF7FB2" w:rsidP="00A652C2">
      <w:pPr>
        <w:ind w:right="-2"/>
        <w:jc w:val="both"/>
        <w:rPr>
          <w:rFonts w:ascii="Verdana" w:hAnsi="Verdana"/>
          <w:b/>
          <w:sz w:val="20"/>
          <w:szCs w:val="20"/>
        </w:rPr>
      </w:pPr>
    </w:p>
    <w:p w:rsidR="00EF7FB2" w:rsidRPr="000F23A1" w:rsidRDefault="00EF7FB2" w:rsidP="00A652C2">
      <w:pPr>
        <w:ind w:right="-2"/>
        <w:jc w:val="both"/>
        <w:rPr>
          <w:rFonts w:ascii="Verdana" w:hAnsi="Verdana"/>
          <w:b/>
          <w:sz w:val="20"/>
          <w:szCs w:val="20"/>
        </w:rPr>
      </w:pPr>
      <w:r w:rsidRPr="000F23A1">
        <w:rPr>
          <w:rFonts w:ascii="Verdana" w:hAnsi="Verdana"/>
          <w:b/>
          <w:sz w:val="20"/>
          <w:szCs w:val="20"/>
        </w:rPr>
        <w:t>Rational</w:t>
      </w:r>
      <w:r w:rsidR="00B37653">
        <w:rPr>
          <w:rFonts w:ascii="Verdana" w:hAnsi="Verdana"/>
          <w:b/>
          <w:sz w:val="20"/>
          <w:szCs w:val="20"/>
        </w:rPr>
        <w:t>e</w:t>
      </w:r>
      <w:r w:rsidRPr="000F23A1">
        <w:rPr>
          <w:rFonts w:ascii="Verdana" w:hAnsi="Verdana"/>
          <w:b/>
          <w:sz w:val="20"/>
          <w:szCs w:val="20"/>
        </w:rPr>
        <w:t>:</w:t>
      </w:r>
    </w:p>
    <w:p w:rsidR="00EF7FB2" w:rsidRDefault="00EF7FB2" w:rsidP="00A652C2">
      <w:pPr>
        <w:ind w:right="-2"/>
        <w:jc w:val="both"/>
        <w:rPr>
          <w:rFonts w:ascii="Verdana" w:hAnsi="Verdana"/>
          <w:sz w:val="20"/>
          <w:szCs w:val="20"/>
        </w:rPr>
      </w:pPr>
      <w:r w:rsidRPr="000F23A1">
        <w:rPr>
          <w:rFonts w:ascii="Verdana" w:hAnsi="Verdana"/>
          <w:sz w:val="20"/>
          <w:szCs w:val="20"/>
        </w:rPr>
        <w:t>This policy aims to ensure that the proper procedures are in place to enable the school</w:t>
      </w:r>
    </w:p>
    <w:p w:rsidR="00EF7FB2" w:rsidRPr="005A42E8" w:rsidRDefault="00EF7FB2" w:rsidP="00A652C2">
      <w:pPr>
        <w:widowControl/>
        <w:numPr>
          <w:ilvl w:val="0"/>
          <w:numId w:val="8"/>
        </w:numPr>
        <w:shd w:val="clear" w:color="auto" w:fill="FFFFFF"/>
        <w:jc w:val="both"/>
        <w:rPr>
          <w:rFonts w:ascii="Verdana" w:hAnsi="Verdana"/>
          <w:sz w:val="20"/>
          <w:szCs w:val="20"/>
        </w:rPr>
      </w:pPr>
      <w:r>
        <w:rPr>
          <w:rFonts w:ascii="Verdana" w:hAnsi="Verdana"/>
          <w:color w:val="000000"/>
          <w:sz w:val="20"/>
          <w:szCs w:val="20"/>
        </w:rPr>
        <w:t xml:space="preserve">To make decisions on all applications </w:t>
      </w:r>
      <w:r w:rsidRPr="005A42E8">
        <w:rPr>
          <w:rFonts w:ascii="Verdana" w:hAnsi="Verdana"/>
          <w:color w:val="000000"/>
          <w:sz w:val="20"/>
          <w:szCs w:val="20"/>
        </w:rPr>
        <w:t>in an open and transparent manner</w:t>
      </w:r>
      <w:r>
        <w:rPr>
          <w:rFonts w:ascii="Verdana" w:hAnsi="Verdana"/>
          <w:color w:val="000000"/>
          <w:sz w:val="20"/>
          <w:szCs w:val="20"/>
        </w:rPr>
        <w:t>,</w:t>
      </w:r>
      <w:r w:rsidRPr="005A42E8">
        <w:rPr>
          <w:rFonts w:ascii="Verdana" w:hAnsi="Verdana"/>
          <w:color w:val="000000"/>
          <w:sz w:val="20"/>
          <w:szCs w:val="20"/>
        </w:rPr>
        <w:t xml:space="preserve"> </w:t>
      </w:r>
      <w:r w:rsidR="00B66121">
        <w:rPr>
          <w:rFonts w:ascii="Verdana" w:hAnsi="Verdana"/>
          <w:color w:val="000000"/>
          <w:sz w:val="20"/>
          <w:szCs w:val="20"/>
        </w:rPr>
        <w:t>consistent with the ethos and</w:t>
      </w:r>
      <w:r w:rsidR="001E6365">
        <w:rPr>
          <w:rFonts w:ascii="Verdana" w:hAnsi="Verdana"/>
          <w:color w:val="000000"/>
          <w:sz w:val="20"/>
          <w:szCs w:val="20"/>
        </w:rPr>
        <w:t xml:space="preserve"> the mission s</w:t>
      </w:r>
      <w:r w:rsidRPr="005A42E8">
        <w:rPr>
          <w:rFonts w:ascii="Verdana" w:hAnsi="Verdana"/>
          <w:color w:val="000000"/>
          <w:sz w:val="20"/>
          <w:szCs w:val="20"/>
        </w:rPr>
        <w:t>tatement of the school and legislative requirements</w:t>
      </w:r>
      <w:r>
        <w:rPr>
          <w:rFonts w:ascii="Verdana" w:hAnsi="Verdana"/>
          <w:color w:val="000000"/>
          <w:sz w:val="20"/>
          <w:szCs w:val="20"/>
        </w:rPr>
        <w:t>.</w:t>
      </w:r>
    </w:p>
    <w:p w:rsidR="00EF7FB2" w:rsidRPr="000F23A1" w:rsidRDefault="00EF7FB2" w:rsidP="00A652C2">
      <w:pPr>
        <w:numPr>
          <w:ilvl w:val="0"/>
          <w:numId w:val="8"/>
        </w:numPr>
        <w:ind w:right="-2"/>
        <w:jc w:val="both"/>
        <w:rPr>
          <w:rFonts w:ascii="Verdana" w:hAnsi="Verdana"/>
          <w:sz w:val="20"/>
          <w:szCs w:val="20"/>
        </w:rPr>
      </w:pPr>
      <w:r w:rsidRPr="000F23A1">
        <w:rPr>
          <w:rFonts w:ascii="Verdana" w:hAnsi="Verdana"/>
          <w:sz w:val="20"/>
          <w:szCs w:val="20"/>
        </w:rPr>
        <w:t>To put in place a framework which will ensure effective and productive relations between pupils, parents and teachers, where a student is admitted to the school</w:t>
      </w:r>
      <w:r w:rsidR="005C1984">
        <w:rPr>
          <w:rFonts w:ascii="Verdana" w:hAnsi="Verdana"/>
          <w:sz w:val="20"/>
          <w:szCs w:val="20"/>
        </w:rPr>
        <w:t>.</w:t>
      </w:r>
    </w:p>
    <w:p w:rsidR="00EF7FB2" w:rsidRPr="00885627" w:rsidRDefault="00EF7FB2" w:rsidP="00A652C2">
      <w:pPr>
        <w:numPr>
          <w:ilvl w:val="0"/>
          <w:numId w:val="1"/>
        </w:numPr>
        <w:ind w:right="-2"/>
        <w:jc w:val="both"/>
        <w:rPr>
          <w:rFonts w:ascii="Verdana" w:hAnsi="Verdana"/>
          <w:sz w:val="20"/>
          <w:szCs w:val="20"/>
        </w:rPr>
      </w:pPr>
      <w:r w:rsidRPr="000F23A1">
        <w:rPr>
          <w:rFonts w:ascii="Verdana" w:hAnsi="Verdana"/>
          <w:color w:val="000000"/>
          <w:sz w:val="20"/>
          <w:szCs w:val="20"/>
        </w:rPr>
        <w:t xml:space="preserve">To make an accurate and appropriate assessment of the capacity of the school to cater for the needs of applicants in the light of the resources available to it </w:t>
      </w:r>
      <w:r w:rsidRPr="00885627">
        <w:rPr>
          <w:rFonts w:ascii="Verdana" w:hAnsi="Verdana"/>
          <w:sz w:val="20"/>
          <w:szCs w:val="20"/>
        </w:rPr>
        <w:t xml:space="preserve"> </w:t>
      </w:r>
    </w:p>
    <w:p w:rsidR="00EF7FB2" w:rsidRPr="000F23A1" w:rsidRDefault="00EF7FB2" w:rsidP="00A652C2">
      <w:pPr>
        <w:shd w:val="clear" w:color="auto" w:fill="FFFFFF"/>
        <w:jc w:val="both"/>
        <w:rPr>
          <w:rFonts w:ascii="Verdana" w:hAnsi="Verdana"/>
          <w:b/>
          <w:color w:val="000000"/>
          <w:sz w:val="20"/>
          <w:szCs w:val="20"/>
        </w:rPr>
      </w:pPr>
    </w:p>
    <w:p w:rsidR="00EF7FB2" w:rsidRPr="000F23A1" w:rsidRDefault="00EF7FB2" w:rsidP="00A652C2">
      <w:pPr>
        <w:shd w:val="clear" w:color="auto" w:fill="FFFFFF"/>
        <w:jc w:val="both"/>
        <w:rPr>
          <w:rFonts w:ascii="Verdana" w:hAnsi="Verdana"/>
          <w:b/>
          <w:color w:val="000000"/>
          <w:sz w:val="20"/>
          <w:szCs w:val="20"/>
        </w:rPr>
      </w:pPr>
      <w:r w:rsidRPr="000F23A1">
        <w:rPr>
          <w:rFonts w:ascii="Verdana" w:hAnsi="Verdana"/>
          <w:b/>
          <w:color w:val="000000"/>
          <w:sz w:val="20"/>
          <w:szCs w:val="20"/>
        </w:rPr>
        <w:t>Goals:</w:t>
      </w:r>
    </w:p>
    <w:p w:rsidR="00EF7FB2" w:rsidRDefault="00EF7FB2" w:rsidP="00A652C2">
      <w:pPr>
        <w:widowControl/>
        <w:shd w:val="clear" w:color="auto" w:fill="FFFFFF"/>
        <w:jc w:val="both"/>
        <w:rPr>
          <w:rFonts w:ascii="Verdana" w:hAnsi="Verdana"/>
          <w:color w:val="000000"/>
          <w:sz w:val="20"/>
          <w:szCs w:val="20"/>
        </w:rPr>
      </w:pPr>
      <w:r w:rsidRPr="000F23A1">
        <w:rPr>
          <w:rFonts w:ascii="Verdana" w:hAnsi="Verdana"/>
          <w:color w:val="000000"/>
          <w:sz w:val="20"/>
          <w:szCs w:val="20"/>
        </w:rPr>
        <w:t>The school shall have in place appropriate channels of communication and procedures</w:t>
      </w:r>
    </w:p>
    <w:p w:rsidR="00EF7FB2" w:rsidRPr="000F23A1" w:rsidRDefault="00EF7FB2" w:rsidP="00A652C2">
      <w:pPr>
        <w:widowControl/>
        <w:numPr>
          <w:ilvl w:val="0"/>
          <w:numId w:val="9"/>
        </w:numPr>
        <w:shd w:val="clear" w:color="auto" w:fill="FFFFFF"/>
        <w:jc w:val="both"/>
        <w:rPr>
          <w:rFonts w:ascii="Verdana" w:hAnsi="Verdana"/>
          <w:color w:val="000000"/>
          <w:sz w:val="20"/>
          <w:szCs w:val="20"/>
        </w:rPr>
      </w:pPr>
      <w:r w:rsidRPr="000F23A1">
        <w:rPr>
          <w:rFonts w:ascii="Verdana" w:hAnsi="Verdana"/>
          <w:color w:val="000000"/>
          <w:sz w:val="20"/>
          <w:szCs w:val="20"/>
        </w:rPr>
        <w:t>To specify what information is required by the school at the time of application</w:t>
      </w:r>
    </w:p>
    <w:p w:rsidR="00EF7FB2" w:rsidRPr="000F23A1" w:rsidRDefault="00EF7FB2" w:rsidP="00A652C2">
      <w:pPr>
        <w:widowControl/>
        <w:numPr>
          <w:ilvl w:val="0"/>
          <w:numId w:val="2"/>
        </w:numPr>
        <w:shd w:val="clear" w:color="auto" w:fill="FFFFFF"/>
        <w:jc w:val="both"/>
        <w:rPr>
          <w:rFonts w:ascii="Verdana" w:hAnsi="Verdana"/>
          <w:color w:val="000000"/>
          <w:sz w:val="20"/>
          <w:szCs w:val="20"/>
        </w:rPr>
      </w:pPr>
      <w:r w:rsidRPr="000F23A1">
        <w:rPr>
          <w:rFonts w:ascii="Verdana" w:hAnsi="Verdana"/>
          <w:color w:val="000000"/>
          <w:sz w:val="20"/>
          <w:szCs w:val="20"/>
        </w:rPr>
        <w:t>To info</w:t>
      </w:r>
      <w:r>
        <w:rPr>
          <w:rFonts w:ascii="Verdana" w:hAnsi="Verdana"/>
          <w:color w:val="000000"/>
          <w:sz w:val="20"/>
          <w:szCs w:val="20"/>
        </w:rPr>
        <w:t>rm parents about the school, it</w:t>
      </w:r>
      <w:r w:rsidRPr="000F23A1">
        <w:rPr>
          <w:rFonts w:ascii="Verdana" w:hAnsi="Verdana"/>
          <w:color w:val="000000"/>
          <w:sz w:val="20"/>
          <w:szCs w:val="20"/>
        </w:rPr>
        <w:t xml:space="preserve">s </w:t>
      </w:r>
      <w:proofErr w:type="spellStart"/>
      <w:r w:rsidRPr="000F23A1">
        <w:rPr>
          <w:rFonts w:ascii="Verdana" w:hAnsi="Verdana"/>
          <w:color w:val="000000"/>
          <w:sz w:val="20"/>
          <w:szCs w:val="20"/>
        </w:rPr>
        <w:t>programmes</w:t>
      </w:r>
      <w:proofErr w:type="spellEnd"/>
      <w:r w:rsidRPr="000F23A1">
        <w:rPr>
          <w:rFonts w:ascii="Verdana" w:hAnsi="Verdana"/>
          <w:color w:val="000000"/>
          <w:sz w:val="20"/>
          <w:szCs w:val="20"/>
        </w:rPr>
        <w:t>, activities, and procedures</w:t>
      </w:r>
    </w:p>
    <w:p w:rsidR="00EF7FB2" w:rsidRPr="009D0AB1" w:rsidRDefault="00EF7FB2" w:rsidP="00A652C2">
      <w:pPr>
        <w:numPr>
          <w:ilvl w:val="0"/>
          <w:numId w:val="2"/>
        </w:numPr>
        <w:shd w:val="clear" w:color="auto" w:fill="FFFFFF"/>
        <w:jc w:val="both"/>
        <w:rPr>
          <w:rFonts w:ascii="Verdana" w:hAnsi="Verdana"/>
          <w:b/>
          <w:color w:val="000000"/>
          <w:sz w:val="20"/>
          <w:szCs w:val="20"/>
        </w:rPr>
      </w:pPr>
      <w:r w:rsidRPr="000F23A1">
        <w:rPr>
          <w:rFonts w:ascii="Verdana" w:hAnsi="Verdana"/>
          <w:color w:val="000000"/>
          <w:sz w:val="20"/>
          <w:szCs w:val="20"/>
        </w:rPr>
        <w:t>To enable applications for admission to the school to be handled in an open, transparent manner</w:t>
      </w:r>
    </w:p>
    <w:p w:rsidR="00EF7FB2" w:rsidRDefault="00EF7FB2" w:rsidP="00A652C2">
      <w:pPr>
        <w:shd w:val="clear" w:color="auto" w:fill="FFFFFF"/>
        <w:jc w:val="both"/>
        <w:rPr>
          <w:rFonts w:ascii="Verdana" w:hAnsi="Verdana"/>
          <w:b/>
          <w:color w:val="000000"/>
          <w:sz w:val="20"/>
          <w:szCs w:val="20"/>
        </w:rPr>
      </w:pPr>
    </w:p>
    <w:p w:rsidR="00EF7FB2" w:rsidRPr="005A42E8" w:rsidRDefault="00EF7FB2" w:rsidP="00A652C2">
      <w:pPr>
        <w:shd w:val="clear" w:color="auto" w:fill="FFFFFF"/>
        <w:jc w:val="both"/>
        <w:rPr>
          <w:rFonts w:ascii="Verdana" w:hAnsi="Verdana"/>
          <w:b/>
          <w:color w:val="000000"/>
          <w:sz w:val="20"/>
          <w:szCs w:val="20"/>
        </w:rPr>
      </w:pPr>
    </w:p>
    <w:p w:rsidR="00EF7FB2" w:rsidRPr="005A42E8" w:rsidRDefault="00EF7FB2" w:rsidP="00A652C2">
      <w:pPr>
        <w:shd w:val="clear" w:color="auto" w:fill="FFFFFF"/>
        <w:jc w:val="both"/>
        <w:rPr>
          <w:rFonts w:ascii="Verdana" w:hAnsi="Verdana"/>
          <w:b/>
          <w:color w:val="000000"/>
          <w:sz w:val="20"/>
          <w:szCs w:val="20"/>
        </w:rPr>
      </w:pPr>
      <w:r>
        <w:rPr>
          <w:rFonts w:ascii="Verdana" w:hAnsi="Verdana"/>
          <w:b/>
          <w:color w:val="000000"/>
          <w:sz w:val="20"/>
          <w:szCs w:val="20"/>
        </w:rPr>
        <w:t xml:space="preserve">                        </w:t>
      </w:r>
      <w:r w:rsidRPr="005A42E8">
        <w:rPr>
          <w:rFonts w:ascii="Verdana" w:hAnsi="Verdana"/>
          <w:b/>
          <w:color w:val="000000"/>
          <w:sz w:val="20"/>
          <w:szCs w:val="20"/>
        </w:rPr>
        <w:t xml:space="preserve">Context, Resources, School </w:t>
      </w:r>
      <w:proofErr w:type="spellStart"/>
      <w:r w:rsidRPr="005A42E8">
        <w:rPr>
          <w:rFonts w:ascii="Verdana" w:hAnsi="Verdana"/>
          <w:b/>
          <w:color w:val="000000"/>
          <w:sz w:val="20"/>
          <w:szCs w:val="20"/>
        </w:rPr>
        <w:t>Organisation</w:t>
      </w:r>
      <w:proofErr w:type="spellEnd"/>
      <w:r w:rsidRPr="005A42E8">
        <w:rPr>
          <w:rFonts w:ascii="Verdana" w:hAnsi="Verdana"/>
          <w:b/>
          <w:color w:val="000000"/>
          <w:sz w:val="20"/>
          <w:szCs w:val="20"/>
        </w:rPr>
        <w:t xml:space="preserve"> &amp; Curriculum</w:t>
      </w:r>
    </w:p>
    <w:p w:rsidR="00EF7FB2" w:rsidRPr="005A42E8" w:rsidRDefault="00EF7FB2" w:rsidP="00A652C2">
      <w:pPr>
        <w:shd w:val="clear" w:color="auto" w:fill="FFFFFF"/>
        <w:jc w:val="both"/>
        <w:rPr>
          <w:rFonts w:ascii="Verdana" w:hAnsi="Verdana"/>
          <w:b/>
          <w:sz w:val="20"/>
          <w:szCs w:val="20"/>
        </w:rPr>
      </w:pPr>
    </w:p>
    <w:p w:rsidR="00EF7FB2" w:rsidRPr="005A42E8" w:rsidRDefault="00EF7FB2" w:rsidP="00A652C2">
      <w:pPr>
        <w:shd w:val="clear" w:color="auto" w:fill="FFFFFF"/>
        <w:ind w:left="426"/>
        <w:jc w:val="both"/>
        <w:rPr>
          <w:rFonts w:ascii="Verdana" w:hAnsi="Verdana"/>
          <w:sz w:val="20"/>
          <w:szCs w:val="20"/>
        </w:rPr>
      </w:pPr>
      <w:r w:rsidRPr="005A42E8">
        <w:rPr>
          <w:rFonts w:ascii="Verdana" w:hAnsi="Verdana"/>
          <w:sz w:val="20"/>
          <w:szCs w:val="20"/>
        </w:rPr>
        <w:t>The school supports the principle of equality for all students regarding access to and participation in the school.  The school respects the diversity of traditions, values, beliefs, languages and ways of life in society.  The school acknowledges the right of parents to send their chi</w:t>
      </w:r>
      <w:r w:rsidR="00C54191">
        <w:rPr>
          <w:rFonts w:ascii="Verdana" w:hAnsi="Verdana"/>
          <w:sz w:val="20"/>
          <w:szCs w:val="20"/>
        </w:rPr>
        <w:t>ldren to a school of the paren</w:t>
      </w:r>
      <w:r w:rsidR="00EA14FE">
        <w:rPr>
          <w:rFonts w:ascii="Verdana" w:hAnsi="Verdana"/>
          <w:sz w:val="20"/>
          <w:szCs w:val="20"/>
        </w:rPr>
        <w:t>t</w:t>
      </w:r>
      <w:r w:rsidRPr="005A42E8">
        <w:rPr>
          <w:rFonts w:ascii="Verdana" w:hAnsi="Verdana"/>
          <w:sz w:val="20"/>
          <w:szCs w:val="20"/>
        </w:rPr>
        <w:t>s</w:t>
      </w:r>
      <w:r w:rsidR="00EA14FE">
        <w:rPr>
          <w:rFonts w:ascii="Verdana" w:hAnsi="Verdana"/>
          <w:sz w:val="20"/>
          <w:szCs w:val="20"/>
        </w:rPr>
        <w:t>’</w:t>
      </w:r>
      <w:r w:rsidRPr="005A42E8">
        <w:rPr>
          <w:rFonts w:ascii="Verdana" w:hAnsi="Verdana"/>
          <w:sz w:val="20"/>
          <w:szCs w:val="20"/>
        </w:rPr>
        <w:t xml:space="preserve"> choice, subject to the resources available to the school including classroom accommodation, class size, teaching resources and financial resources and subject to the capacity of the school to provide for the needs of any applicant or student</w:t>
      </w:r>
      <w:r w:rsidR="001E6365">
        <w:rPr>
          <w:rFonts w:ascii="Verdana" w:hAnsi="Verdana"/>
          <w:sz w:val="20"/>
          <w:szCs w:val="20"/>
        </w:rPr>
        <w:t>.</w:t>
      </w:r>
      <w:r w:rsidR="004C2025">
        <w:rPr>
          <w:rFonts w:ascii="Verdana" w:hAnsi="Verdana"/>
          <w:sz w:val="20"/>
          <w:szCs w:val="20"/>
        </w:rPr>
        <w:t xml:space="preserve"> </w:t>
      </w:r>
      <w:r w:rsidRPr="005A42E8">
        <w:rPr>
          <w:rFonts w:ascii="Verdana" w:hAnsi="Verdana"/>
          <w:sz w:val="20"/>
          <w:szCs w:val="20"/>
        </w:rPr>
        <w:t>The school is staffed in accor</w:t>
      </w:r>
      <w:r w:rsidR="00C54191">
        <w:rPr>
          <w:rFonts w:ascii="Verdana" w:hAnsi="Verdana"/>
          <w:sz w:val="20"/>
          <w:szCs w:val="20"/>
        </w:rPr>
        <w:t>dance with the standard pupil–</w:t>
      </w:r>
      <w:r w:rsidRPr="005A42E8">
        <w:rPr>
          <w:rFonts w:ascii="Verdana" w:hAnsi="Verdana"/>
          <w:sz w:val="20"/>
          <w:szCs w:val="20"/>
        </w:rPr>
        <w:t xml:space="preserve">teacher ratios sanctioned by the Department and any additional teaching hours sanctioned by the Department in respect of curricular concessions, special </w:t>
      </w:r>
      <w:proofErr w:type="gramStart"/>
      <w:r w:rsidRPr="005A42E8">
        <w:rPr>
          <w:rFonts w:ascii="Verdana" w:hAnsi="Verdana"/>
          <w:sz w:val="20"/>
          <w:szCs w:val="20"/>
        </w:rPr>
        <w:t>needs,</w:t>
      </w:r>
      <w:proofErr w:type="gramEnd"/>
      <w:r w:rsidRPr="005A42E8">
        <w:rPr>
          <w:rFonts w:ascii="Verdana" w:hAnsi="Verdana"/>
          <w:sz w:val="20"/>
          <w:szCs w:val="20"/>
        </w:rPr>
        <w:t xml:space="preserve"> special </w:t>
      </w:r>
      <w:proofErr w:type="spellStart"/>
      <w:r w:rsidRPr="005A42E8">
        <w:rPr>
          <w:rFonts w:ascii="Verdana" w:hAnsi="Verdana"/>
          <w:sz w:val="20"/>
          <w:szCs w:val="20"/>
        </w:rPr>
        <w:t>programmes</w:t>
      </w:r>
      <w:proofErr w:type="spellEnd"/>
      <w:r w:rsidRPr="005A42E8">
        <w:rPr>
          <w:rFonts w:ascii="Verdana" w:hAnsi="Verdana"/>
          <w:sz w:val="20"/>
          <w:szCs w:val="20"/>
        </w:rPr>
        <w:t xml:space="preserve"> etc.  The school operates within the regulations laid down by the Department from time to time.</w:t>
      </w:r>
    </w:p>
    <w:p w:rsidR="00EF7FB2" w:rsidRPr="00490BD5" w:rsidRDefault="00EF7FB2" w:rsidP="00A652C2">
      <w:pPr>
        <w:shd w:val="clear" w:color="auto" w:fill="FFFFFF"/>
        <w:ind w:left="426" w:firstLine="426"/>
        <w:jc w:val="both"/>
        <w:rPr>
          <w:rFonts w:ascii="Verdana" w:hAnsi="Verdana"/>
          <w:sz w:val="20"/>
          <w:szCs w:val="20"/>
        </w:rPr>
      </w:pPr>
      <w:r w:rsidRPr="005A42E8">
        <w:rPr>
          <w:rFonts w:ascii="Verdana" w:hAnsi="Verdana"/>
          <w:sz w:val="20"/>
          <w:szCs w:val="20"/>
        </w:rPr>
        <w:t xml:space="preserve">The capacity of the school to implement its desired curriculum, its broad range of educational </w:t>
      </w:r>
      <w:proofErr w:type="spellStart"/>
      <w:r w:rsidRPr="005A42E8">
        <w:rPr>
          <w:rFonts w:ascii="Verdana" w:hAnsi="Verdana"/>
          <w:sz w:val="20"/>
          <w:szCs w:val="20"/>
        </w:rPr>
        <w:t>programmes</w:t>
      </w:r>
      <w:proofErr w:type="spellEnd"/>
      <w:r w:rsidRPr="005A42E8">
        <w:rPr>
          <w:rFonts w:ascii="Verdana" w:hAnsi="Verdana"/>
          <w:sz w:val="20"/>
          <w:szCs w:val="20"/>
        </w:rPr>
        <w:t xml:space="preserve">, its breadth of extra-curricular activities, its school plan and policies are dependent on the resources it receives.  Consequently, in determining its activities and </w:t>
      </w:r>
      <w:proofErr w:type="spellStart"/>
      <w:r w:rsidRPr="005A42E8">
        <w:rPr>
          <w:rFonts w:ascii="Verdana" w:hAnsi="Verdana"/>
          <w:sz w:val="20"/>
          <w:szCs w:val="20"/>
        </w:rPr>
        <w:t>programme</w:t>
      </w:r>
      <w:proofErr w:type="spellEnd"/>
      <w:r w:rsidRPr="005A42E8">
        <w:rPr>
          <w:rFonts w:ascii="Verdana" w:hAnsi="Verdana"/>
          <w:sz w:val="20"/>
          <w:szCs w:val="20"/>
        </w:rPr>
        <w:t xml:space="preserve"> for any school year the school must have due regard to the teaching, management and administrative resources and the accommodation, equipment and funding available to it.</w:t>
      </w:r>
    </w:p>
    <w:p w:rsidR="00EF7FB2" w:rsidRDefault="00EF7FB2" w:rsidP="00A652C2">
      <w:pPr>
        <w:widowControl/>
        <w:shd w:val="clear" w:color="auto" w:fill="FFFFFF"/>
        <w:jc w:val="both"/>
        <w:rPr>
          <w:rFonts w:ascii="Verdana" w:hAnsi="Verdana"/>
          <w:color w:val="000000"/>
          <w:sz w:val="20"/>
          <w:szCs w:val="20"/>
        </w:rPr>
      </w:pPr>
    </w:p>
    <w:p w:rsidR="00EF7FB2" w:rsidRDefault="00EF7FB2" w:rsidP="00A652C2">
      <w:pPr>
        <w:shd w:val="clear" w:color="auto" w:fill="FFFFFF"/>
        <w:jc w:val="both"/>
        <w:rPr>
          <w:rFonts w:ascii="Verdana" w:hAnsi="Verdana"/>
          <w:b/>
          <w:bCs/>
          <w:color w:val="000000"/>
        </w:rPr>
      </w:pPr>
    </w:p>
    <w:p w:rsidR="009D0AB1" w:rsidRPr="000F23A1" w:rsidRDefault="009D0AB1" w:rsidP="00A652C2">
      <w:pPr>
        <w:shd w:val="clear" w:color="auto" w:fill="FFFFFF"/>
        <w:jc w:val="both"/>
        <w:rPr>
          <w:rFonts w:ascii="Verdana" w:hAnsi="Verdana"/>
          <w:b/>
          <w:color w:val="000000"/>
          <w:sz w:val="20"/>
          <w:szCs w:val="20"/>
        </w:rPr>
      </w:pPr>
      <w:r w:rsidRPr="000F23A1">
        <w:rPr>
          <w:rFonts w:ascii="Verdana" w:hAnsi="Verdana"/>
          <w:b/>
          <w:color w:val="000000"/>
          <w:sz w:val="20"/>
          <w:szCs w:val="20"/>
        </w:rPr>
        <w:t>Legal Framework</w:t>
      </w:r>
      <w:r w:rsidR="004C2025">
        <w:rPr>
          <w:rFonts w:ascii="Verdana" w:hAnsi="Verdana"/>
          <w:b/>
          <w:color w:val="000000"/>
          <w:sz w:val="20"/>
          <w:szCs w:val="20"/>
        </w:rPr>
        <w:t xml:space="preserve"> </w:t>
      </w:r>
    </w:p>
    <w:p w:rsidR="009D0AB1" w:rsidRDefault="009D0AB1" w:rsidP="00A652C2">
      <w:pPr>
        <w:shd w:val="clear" w:color="auto" w:fill="FFFFFF"/>
        <w:jc w:val="both"/>
        <w:rPr>
          <w:rFonts w:ascii="Verdana" w:hAnsi="Verdana"/>
          <w:color w:val="000000"/>
          <w:sz w:val="20"/>
          <w:szCs w:val="20"/>
        </w:rPr>
      </w:pPr>
      <w:r w:rsidRPr="000F23A1">
        <w:rPr>
          <w:rFonts w:ascii="Verdana" w:hAnsi="Verdana"/>
          <w:color w:val="000000"/>
          <w:sz w:val="20"/>
          <w:szCs w:val="20"/>
        </w:rPr>
        <w:t xml:space="preserve">Section 15 (2) (d) </w:t>
      </w:r>
      <w:r>
        <w:rPr>
          <w:rFonts w:ascii="Verdana" w:hAnsi="Verdana"/>
          <w:color w:val="000000"/>
          <w:sz w:val="20"/>
          <w:szCs w:val="20"/>
        </w:rPr>
        <w:t xml:space="preserve">of the Education Act 1998 </w:t>
      </w:r>
      <w:r w:rsidRPr="000F23A1">
        <w:rPr>
          <w:rFonts w:ascii="Verdana" w:hAnsi="Verdana"/>
          <w:color w:val="000000"/>
          <w:sz w:val="20"/>
          <w:szCs w:val="20"/>
        </w:rPr>
        <w:t>states the Board of Management shall “publish …. The policy of the school concerning admission to and participation in the school and ensure that policy principles of equality and the right of parents to send their children to a school of the parents’ choice are respected”.</w:t>
      </w:r>
    </w:p>
    <w:p w:rsidR="009D0AB1" w:rsidRPr="000F23A1" w:rsidRDefault="009D0AB1" w:rsidP="00A652C2">
      <w:pPr>
        <w:shd w:val="clear" w:color="auto" w:fill="FFFFFF"/>
        <w:jc w:val="both"/>
        <w:rPr>
          <w:rFonts w:ascii="Verdana" w:hAnsi="Verdana"/>
          <w:color w:val="000000"/>
          <w:sz w:val="20"/>
          <w:szCs w:val="20"/>
        </w:rPr>
      </w:pPr>
    </w:p>
    <w:p w:rsidR="009D0AB1" w:rsidRDefault="009D0AB1" w:rsidP="00A652C2">
      <w:pPr>
        <w:shd w:val="clear" w:color="auto" w:fill="FFFFFF"/>
        <w:jc w:val="both"/>
        <w:rPr>
          <w:rFonts w:ascii="Verdana" w:hAnsi="Verdana"/>
          <w:color w:val="000000"/>
          <w:sz w:val="20"/>
          <w:szCs w:val="20"/>
        </w:rPr>
      </w:pPr>
      <w:r w:rsidRPr="000F23A1">
        <w:rPr>
          <w:rFonts w:ascii="Verdana" w:hAnsi="Verdana"/>
          <w:color w:val="000000"/>
          <w:sz w:val="20"/>
          <w:szCs w:val="20"/>
        </w:rPr>
        <w:t xml:space="preserve">Section 27 (1) states that “A board shall establish and maintain procedures for the purposes of informing </w:t>
      </w:r>
      <w:r w:rsidR="005C1984">
        <w:rPr>
          <w:rFonts w:ascii="Verdana" w:hAnsi="Verdana"/>
          <w:color w:val="000000"/>
          <w:sz w:val="20"/>
          <w:szCs w:val="20"/>
        </w:rPr>
        <w:t>pupils</w:t>
      </w:r>
      <w:r w:rsidRPr="000F23A1">
        <w:rPr>
          <w:rFonts w:ascii="Verdana" w:hAnsi="Verdana"/>
          <w:color w:val="000000"/>
          <w:sz w:val="20"/>
          <w:szCs w:val="20"/>
        </w:rPr>
        <w:t xml:space="preserve"> in a school of the activities of the school” and (2) that “the procedures established and maintained under subsection (1) shall facilitate the involvement of the </w:t>
      </w:r>
      <w:r w:rsidR="005C1984">
        <w:rPr>
          <w:rFonts w:ascii="Verdana" w:hAnsi="Verdana"/>
          <w:color w:val="000000"/>
          <w:sz w:val="20"/>
          <w:szCs w:val="20"/>
        </w:rPr>
        <w:t>pupils</w:t>
      </w:r>
      <w:r w:rsidRPr="000F23A1">
        <w:rPr>
          <w:rFonts w:ascii="Verdana" w:hAnsi="Verdana"/>
          <w:color w:val="000000"/>
          <w:sz w:val="20"/>
          <w:szCs w:val="20"/>
        </w:rPr>
        <w:t xml:space="preserve"> in the operation of the School having regard to the age and experience of the </w:t>
      </w:r>
      <w:r w:rsidR="005C1984">
        <w:rPr>
          <w:rFonts w:ascii="Verdana" w:hAnsi="Verdana"/>
          <w:color w:val="000000"/>
          <w:sz w:val="20"/>
          <w:szCs w:val="20"/>
        </w:rPr>
        <w:t>pupils</w:t>
      </w:r>
      <w:r w:rsidRPr="000F23A1">
        <w:rPr>
          <w:rFonts w:ascii="Verdana" w:hAnsi="Verdana"/>
          <w:color w:val="000000"/>
          <w:sz w:val="20"/>
          <w:szCs w:val="20"/>
        </w:rPr>
        <w:t>, in ass</w:t>
      </w:r>
      <w:r>
        <w:rPr>
          <w:rFonts w:ascii="Verdana" w:hAnsi="Verdana"/>
          <w:color w:val="000000"/>
          <w:sz w:val="20"/>
          <w:szCs w:val="20"/>
        </w:rPr>
        <w:t xml:space="preserve">ociation with their parents and </w:t>
      </w:r>
      <w:r w:rsidRPr="000F23A1">
        <w:rPr>
          <w:rFonts w:ascii="Verdana" w:hAnsi="Verdana"/>
          <w:color w:val="000000"/>
          <w:sz w:val="20"/>
          <w:szCs w:val="20"/>
        </w:rPr>
        <w:t>teachers”.</w:t>
      </w:r>
    </w:p>
    <w:p w:rsidR="009D0AB1" w:rsidRDefault="009D0AB1" w:rsidP="00A652C2">
      <w:pPr>
        <w:shd w:val="clear" w:color="auto" w:fill="FFFFFF"/>
        <w:jc w:val="both"/>
        <w:rPr>
          <w:rFonts w:ascii="Verdana" w:hAnsi="Verdana"/>
          <w:color w:val="000000"/>
          <w:sz w:val="20"/>
          <w:szCs w:val="20"/>
        </w:rPr>
      </w:pPr>
    </w:p>
    <w:p w:rsidR="009D0AB1" w:rsidRDefault="009D0AB1" w:rsidP="00A652C2">
      <w:pPr>
        <w:shd w:val="clear" w:color="auto" w:fill="FFFFFF"/>
        <w:jc w:val="both"/>
        <w:rPr>
          <w:rFonts w:ascii="Verdana" w:hAnsi="Verdana"/>
          <w:color w:val="000000"/>
          <w:sz w:val="20"/>
          <w:szCs w:val="20"/>
        </w:rPr>
      </w:pPr>
      <w:r w:rsidRPr="000F23A1">
        <w:rPr>
          <w:rFonts w:ascii="Verdana" w:hAnsi="Verdana"/>
          <w:color w:val="000000"/>
          <w:sz w:val="20"/>
          <w:szCs w:val="20"/>
        </w:rPr>
        <w:t>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than 21 days) after receiving such information “make a decision in respect of the application concerned and inform the parent in writing thereof”</w:t>
      </w:r>
      <w:r w:rsidR="004C2025">
        <w:rPr>
          <w:rFonts w:ascii="Verdana" w:hAnsi="Verdana"/>
          <w:color w:val="000000"/>
          <w:sz w:val="20"/>
          <w:szCs w:val="20"/>
        </w:rPr>
        <w:t>.</w:t>
      </w:r>
    </w:p>
    <w:p w:rsidR="009D0AB1" w:rsidRDefault="009D0AB1" w:rsidP="00A652C2">
      <w:pPr>
        <w:shd w:val="clear" w:color="auto" w:fill="FFFFFF"/>
        <w:jc w:val="both"/>
        <w:rPr>
          <w:rFonts w:ascii="Verdana" w:hAnsi="Verdana"/>
          <w:color w:val="000000"/>
          <w:sz w:val="20"/>
          <w:szCs w:val="20"/>
        </w:rPr>
      </w:pPr>
    </w:p>
    <w:p w:rsidR="009D0AB1" w:rsidRPr="00490BD5" w:rsidRDefault="009D0AB1" w:rsidP="00A652C2">
      <w:pPr>
        <w:shd w:val="clear" w:color="auto" w:fill="FFFFFF"/>
        <w:jc w:val="both"/>
        <w:rPr>
          <w:rFonts w:ascii="Verdana" w:hAnsi="Verdana"/>
          <w:color w:val="000000"/>
          <w:sz w:val="20"/>
          <w:szCs w:val="20"/>
        </w:rPr>
      </w:pPr>
      <w:r w:rsidRPr="000F23A1">
        <w:rPr>
          <w:rFonts w:ascii="Verdana" w:hAnsi="Verdana"/>
          <w:color w:val="000000"/>
          <w:sz w:val="20"/>
          <w:szCs w:val="20"/>
        </w:rPr>
        <w:t xml:space="preserve">The Equal Status Act, 2000 [Sections 5 &amp; 7 (2)] prohibits discrimination on the grounds of “gender, marital status, sexual orientation, religion, age, disability, race or membership of the Travelling Community” regarding admission, access to </w:t>
      </w:r>
      <w:proofErr w:type="spellStart"/>
      <w:r w:rsidRPr="000F23A1">
        <w:rPr>
          <w:rFonts w:ascii="Verdana" w:hAnsi="Verdana"/>
          <w:color w:val="000000"/>
          <w:sz w:val="20"/>
          <w:szCs w:val="20"/>
        </w:rPr>
        <w:t>programmes</w:t>
      </w:r>
      <w:proofErr w:type="spellEnd"/>
      <w:r w:rsidRPr="000F23A1">
        <w:rPr>
          <w:rFonts w:ascii="Verdana" w:hAnsi="Verdana"/>
          <w:color w:val="000000"/>
          <w:sz w:val="20"/>
          <w:szCs w:val="20"/>
        </w:rPr>
        <w:t xml:space="preserve">, participation in the school or regarding expulsion or any other sanction. There are limited exceptions regarding single-sex schools and schools promoting particular religious values [Section 7 (3)]. </w:t>
      </w:r>
    </w:p>
    <w:p w:rsidR="009D0AB1" w:rsidRDefault="009D0AB1" w:rsidP="00A652C2">
      <w:pPr>
        <w:shd w:val="clear" w:color="auto" w:fill="FFFFFF"/>
        <w:jc w:val="both"/>
        <w:rPr>
          <w:rFonts w:ascii="Verdana" w:hAnsi="Verdana"/>
          <w:b/>
          <w:color w:val="000000"/>
          <w:sz w:val="20"/>
          <w:szCs w:val="20"/>
        </w:rPr>
      </w:pPr>
    </w:p>
    <w:p w:rsidR="009D0AB1" w:rsidRDefault="009D0AB1" w:rsidP="00A652C2">
      <w:pPr>
        <w:shd w:val="clear" w:color="auto" w:fill="FFFFFF"/>
        <w:jc w:val="both"/>
        <w:rPr>
          <w:rFonts w:ascii="Verdana" w:hAnsi="Verdana"/>
          <w:b/>
          <w:color w:val="000000"/>
          <w:sz w:val="20"/>
          <w:szCs w:val="2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317B39" w:rsidRDefault="00317B39"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30503D" w:rsidRDefault="0030503D"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EF7FB2" w:rsidRDefault="00EF7FB2" w:rsidP="00A652C2">
      <w:pPr>
        <w:shd w:val="clear" w:color="auto" w:fill="FFFFFF"/>
        <w:jc w:val="both"/>
        <w:rPr>
          <w:rFonts w:ascii="Verdana" w:hAnsi="Verdana"/>
          <w:b/>
          <w:bCs/>
          <w:color w:val="000000"/>
        </w:rPr>
      </w:pPr>
    </w:p>
    <w:p w:rsidR="004C2025" w:rsidRDefault="004C2025" w:rsidP="00A652C2">
      <w:pPr>
        <w:shd w:val="clear" w:color="auto" w:fill="FFFFFF"/>
        <w:jc w:val="both"/>
        <w:rPr>
          <w:rFonts w:ascii="Verdana" w:hAnsi="Verdana"/>
          <w:b/>
          <w:bCs/>
          <w:color w:val="000000"/>
        </w:rPr>
      </w:pPr>
    </w:p>
    <w:p w:rsidR="004C2025" w:rsidRDefault="004C2025" w:rsidP="00A652C2">
      <w:pPr>
        <w:shd w:val="clear" w:color="auto" w:fill="FFFFFF"/>
        <w:jc w:val="both"/>
        <w:rPr>
          <w:rFonts w:ascii="Verdana" w:hAnsi="Verdana"/>
          <w:b/>
          <w:bCs/>
          <w:color w:val="000000"/>
        </w:rPr>
      </w:pPr>
    </w:p>
    <w:p w:rsidR="002F00B7" w:rsidRDefault="002F00B7" w:rsidP="00A652C2">
      <w:pPr>
        <w:shd w:val="clear" w:color="auto" w:fill="FFFFFF"/>
        <w:jc w:val="both"/>
        <w:rPr>
          <w:rFonts w:ascii="Verdana" w:hAnsi="Verdana"/>
          <w:b/>
          <w:bCs/>
          <w:color w:val="000000"/>
        </w:rPr>
      </w:pPr>
    </w:p>
    <w:p w:rsidR="00EF7FB2" w:rsidRPr="00145A42" w:rsidRDefault="00EF7FB2" w:rsidP="00A652C2">
      <w:pPr>
        <w:shd w:val="clear" w:color="auto" w:fill="FFFFFF"/>
        <w:jc w:val="both"/>
        <w:rPr>
          <w:rFonts w:ascii="Verdana" w:hAnsi="Verdana"/>
          <w:b/>
          <w:bCs/>
          <w:color w:val="000000"/>
        </w:rPr>
      </w:pPr>
      <w:r w:rsidRPr="00145A42">
        <w:rPr>
          <w:rFonts w:ascii="Verdana" w:hAnsi="Verdana"/>
          <w:b/>
          <w:bCs/>
          <w:color w:val="000000"/>
        </w:rPr>
        <w:lastRenderedPageBreak/>
        <w:t>Roles and responsibilities in developing and implementing this policy:</w:t>
      </w:r>
    </w:p>
    <w:p w:rsidR="00EF7FB2" w:rsidRDefault="00EF7FB2" w:rsidP="00A652C2">
      <w:pPr>
        <w:shd w:val="clear" w:color="auto" w:fill="FFFFFF"/>
        <w:jc w:val="both"/>
        <w:rPr>
          <w:rFonts w:ascii="Verdana" w:hAnsi="Verdana"/>
          <w:b/>
          <w:bCs/>
          <w:color w:val="000000"/>
          <w:sz w:val="20"/>
          <w:szCs w:val="20"/>
          <w:u w:val="single"/>
        </w:rPr>
      </w:pPr>
    </w:p>
    <w:p w:rsidR="00EF7FB2" w:rsidRPr="00145A42" w:rsidRDefault="00EF7FB2" w:rsidP="00A652C2">
      <w:pPr>
        <w:shd w:val="clear" w:color="auto" w:fill="FFFFFF"/>
        <w:jc w:val="both"/>
        <w:rPr>
          <w:rFonts w:ascii="Verdana" w:hAnsi="Verdana"/>
          <w:b/>
          <w:bCs/>
          <w:color w:val="000000"/>
          <w:sz w:val="20"/>
          <w:szCs w:val="20"/>
          <w:u w:val="single"/>
        </w:rPr>
      </w:pPr>
      <w:r w:rsidRPr="00145A42">
        <w:rPr>
          <w:rFonts w:ascii="Verdana" w:hAnsi="Verdana"/>
          <w:b/>
          <w:bCs/>
          <w:color w:val="000000"/>
          <w:sz w:val="20"/>
          <w:szCs w:val="20"/>
          <w:u w:val="single"/>
        </w:rPr>
        <w:t>Roles of Board of Management</w:t>
      </w:r>
    </w:p>
    <w:p w:rsidR="00EF7FB2" w:rsidRPr="005A42E8" w:rsidRDefault="00EF7FB2" w:rsidP="00A652C2">
      <w:pPr>
        <w:widowControl/>
        <w:numPr>
          <w:ilvl w:val="0"/>
          <w:numId w:val="3"/>
        </w:numPr>
        <w:shd w:val="clear" w:color="auto" w:fill="FFFFFF"/>
        <w:jc w:val="both"/>
        <w:rPr>
          <w:rFonts w:ascii="Verdana" w:hAnsi="Verdana"/>
          <w:bCs/>
          <w:color w:val="000000"/>
          <w:sz w:val="20"/>
          <w:szCs w:val="20"/>
        </w:rPr>
      </w:pPr>
      <w:r w:rsidRPr="005A42E8">
        <w:rPr>
          <w:rFonts w:ascii="Verdana" w:hAnsi="Verdana"/>
          <w:bCs/>
          <w:color w:val="000000"/>
          <w:sz w:val="20"/>
          <w:szCs w:val="20"/>
        </w:rPr>
        <w:t>To ensure that a policy is in place and that it is reviewed</w:t>
      </w:r>
    </w:p>
    <w:p w:rsidR="00EF7FB2" w:rsidRPr="005A42E8" w:rsidRDefault="00EF7FB2" w:rsidP="00A652C2">
      <w:pPr>
        <w:widowControl/>
        <w:numPr>
          <w:ilvl w:val="0"/>
          <w:numId w:val="3"/>
        </w:numPr>
        <w:shd w:val="clear" w:color="auto" w:fill="FFFFFF"/>
        <w:jc w:val="both"/>
        <w:rPr>
          <w:rFonts w:ascii="Verdana" w:hAnsi="Verdana"/>
          <w:bCs/>
          <w:color w:val="000000"/>
          <w:sz w:val="20"/>
          <w:szCs w:val="20"/>
        </w:rPr>
      </w:pPr>
      <w:r w:rsidRPr="005A42E8">
        <w:rPr>
          <w:rFonts w:ascii="Verdana" w:hAnsi="Verdana"/>
          <w:bCs/>
          <w:color w:val="000000"/>
          <w:sz w:val="20"/>
          <w:szCs w:val="20"/>
        </w:rPr>
        <w:t>To appraise this policy with regard to its suitability and the effectiveness of its implementations and to make recommendations for improvement where appropriate.</w:t>
      </w:r>
    </w:p>
    <w:p w:rsidR="00EF7FB2" w:rsidRPr="005A42E8" w:rsidRDefault="00EF7FB2" w:rsidP="00A652C2">
      <w:pPr>
        <w:widowControl/>
        <w:numPr>
          <w:ilvl w:val="0"/>
          <w:numId w:val="3"/>
        </w:numPr>
        <w:shd w:val="clear" w:color="auto" w:fill="FFFFFF"/>
        <w:jc w:val="both"/>
        <w:rPr>
          <w:rFonts w:ascii="Verdana" w:hAnsi="Verdana"/>
          <w:bCs/>
          <w:color w:val="000000"/>
          <w:sz w:val="20"/>
          <w:szCs w:val="20"/>
        </w:rPr>
      </w:pPr>
      <w:r w:rsidRPr="005A42E8">
        <w:rPr>
          <w:rFonts w:ascii="Verdana" w:hAnsi="Verdana"/>
          <w:bCs/>
          <w:color w:val="000000"/>
          <w:sz w:val="20"/>
          <w:szCs w:val="20"/>
        </w:rPr>
        <w:t>To decide on appeals by parents or students with respect to any decision(s) made by the Principal/Board.</w:t>
      </w:r>
    </w:p>
    <w:p w:rsidR="00EF7FB2" w:rsidRPr="005A42E8" w:rsidRDefault="00EF7FB2" w:rsidP="00A652C2">
      <w:pPr>
        <w:widowControl/>
        <w:numPr>
          <w:ilvl w:val="0"/>
          <w:numId w:val="3"/>
        </w:numPr>
        <w:shd w:val="clear" w:color="auto" w:fill="FFFFFF"/>
        <w:jc w:val="both"/>
        <w:rPr>
          <w:rFonts w:ascii="Verdana" w:hAnsi="Verdana"/>
          <w:bCs/>
          <w:color w:val="000000"/>
          <w:sz w:val="20"/>
          <w:szCs w:val="20"/>
        </w:rPr>
      </w:pPr>
      <w:r w:rsidRPr="005A42E8">
        <w:rPr>
          <w:rFonts w:ascii="Verdana" w:hAnsi="Verdana"/>
          <w:bCs/>
          <w:color w:val="000000"/>
          <w:sz w:val="20"/>
          <w:szCs w:val="20"/>
        </w:rPr>
        <w:t>To prepare (and submit to the Education Welfare Board) a statement of Strategies regarding Attendance.  The Statement of Strategy will have regard to guidelines issued by the Education Welfare Board and will set out the measures the Board of Management proposes to adopt</w:t>
      </w:r>
    </w:p>
    <w:p w:rsidR="00EF7FB2" w:rsidRPr="005A42E8" w:rsidRDefault="00EF7FB2" w:rsidP="00A652C2">
      <w:pPr>
        <w:widowControl/>
        <w:numPr>
          <w:ilvl w:val="1"/>
          <w:numId w:val="3"/>
        </w:numPr>
        <w:shd w:val="clear" w:color="auto" w:fill="FFFFFF"/>
        <w:jc w:val="both"/>
        <w:rPr>
          <w:rFonts w:ascii="Verdana" w:hAnsi="Verdana"/>
          <w:bCs/>
          <w:color w:val="000000"/>
          <w:sz w:val="20"/>
          <w:szCs w:val="20"/>
        </w:rPr>
      </w:pPr>
      <w:r w:rsidRPr="005A42E8">
        <w:rPr>
          <w:rFonts w:ascii="Verdana" w:hAnsi="Verdana"/>
          <w:bCs/>
          <w:color w:val="000000"/>
          <w:sz w:val="20"/>
          <w:szCs w:val="20"/>
        </w:rPr>
        <w:t>F</w:t>
      </w:r>
      <w:r w:rsidR="00D02A49">
        <w:rPr>
          <w:rFonts w:ascii="Verdana" w:hAnsi="Verdana"/>
          <w:bCs/>
          <w:color w:val="000000"/>
          <w:sz w:val="20"/>
          <w:szCs w:val="20"/>
        </w:rPr>
        <w:t>or the purposes of fostering an</w:t>
      </w:r>
      <w:r w:rsidRPr="005A42E8">
        <w:rPr>
          <w:rFonts w:ascii="Verdana" w:hAnsi="Verdana"/>
          <w:bCs/>
          <w:color w:val="000000"/>
          <w:sz w:val="20"/>
          <w:szCs w:val="20"/>
        </w:rPr>
        <w:t xml:space="preserve"> appreciation of learning among students attending the school and</w:t>
      </w:r>
    </w:p>
    <w:p w:rsidR="00EF7FB2" w:rsidRPr="005A42E8" w:rsidRDefault="00EF7FB2" w:rsidP="00A652C2">
      <w:pPr>
        <w:widowControl/>
        <w:numPr>
          <w:ilvl w:val="1"/>
          <w:numId w:val="3"/>
        </w:numPr>
        <w:shd w:val="clear" w:color="auto" w:fill="FFFFFF"/>
        <w:jc w:val="both"/>
        <w:rPr>
          <w:rFonts w:ascii="Verdana" w:hAnsi="Verdana"/>
          <w:bCs/>
          <w:color w:val="000000"/>
          <w:sz w:val="20"/>
          <w:szCs w:val="20"/>
        </w:rPr>
      </w:pPr>
      <w:r w:rsidRPr="005A42E8">
        <w:rPr>
          <w:rFonts w:ascii="Verdana" w:hAnsi="Verdana"/>
          <w:bCs/>
          <w:color w:val="000000"/>
          <w:sz w:val="20"/>
          <w:szCs w:val="20"/>
        </w:rPr>
        <w:t xml:space="preserve">Encouraging regular attendance at the school on the part of all </w:t>
      </w:r>
      <w:r w:rsidR="007E6B15">
        <w:rPr>
          <w:rFonts w:ascii="Verdana" w:hAnsi="Verdana"/>
          <w:bCs/>
          <w:color w:val="000000"/>
          <w:sz w:val="20"/>
          <w:szCs w:val="20"/>
        </w:rPr>
        <w:t>pupils</w:t>
      </w:r>
    </w:p>
    <w:p w:rsidR="00EF7FB2" w:rsidRPr="00145A42" w:rsidRDefault="00EF7FB2" w:rsidP="00A652C2">
      <w:pPr>
        <w:shd w:val="clear" w:color="auto" w:fill="FFFFFF"/>
        <w:jc w:val="both"/>
        <w:rPr>
          <w:rFonts w:ascii="Verdana" w:hAnsi="Verdana"/>
          <w:b/>
          <w:bCs/>
          <w:color w:val="000000"/>
          <w:sz w:val="20"/>
          <w:szCs w:val="20"/>
          <w:u w:val="single"/>
        </w:rPr>
      </w:pPr>
      <w:r w:rsidRPr="00145A42">
        <w:rPr>
          <w:rFonts w:ascii="Verdana" w:hAnsi="Verdana"/>
          <w:b/>
          <w:bCs/>
          <w:color w:val="000000"/>
          <w:sz w:val="20"/>
          <w:szCs w:val="20"/>
          <w:u w:val="single"/>
        </w:rPr>
        <w:t>Role of the Principal</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To formulate draft policy in consultation with the teaching staff, students, parents, Board and Trustees</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Pr>
          <w:rFonts w:ascii="Verdana" w:hAnsi="Verdana"/>
          <w:bCs/>
          <w:color w:val="000000"/>
          <w:sz w:val="20"/>
          <w:szCs w:val="20"/>
        </w:rPr>
        <w:t xml:space="preserve">To monitor its implementation </w:t>
      </w:r>
      <w:r w:rsidRPr="005A42E8">
        <w:rPr>
          <w:rFonts w:ascii="Verdana" w:hAnsi="Verdana"/>
          <w:bCs/>
          <w:color w:val="000000"/>
          <w:sz w:val="20"/>
          <w:szCs w:val="20"/>
        </w:rPr>
        <w:t>and to ensure that it is reviewed by the review date</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To implement the policy and to support other teaching staff in their implementation of the policy</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To apply for and acquire such resources as are available in accordance with government policies</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 xml:space="preserve">To ensure, within the constraints of available resources, that alternative </w:t>
      </w:r>
      <w:proofErr w:type="spellStart"/>
      <w:r w:rsidRPr="005A42E8">
        <w:rPr>
          <w:rFonts w:ascii="Verdana" w:hAnsi="Verdana"/>
          <w:bCs/>
          <w:color w:val="000000"/>
          <w:sz w:val="20"/>
          <w:szCs w:val="20"/>
        </w:rPr>
        <w:t>programmes</w:t>
      </w:r>
      <w:proofErr w:type="spellEnd"/>
      <w:r w:rsidRPr="005A42E8">
        <w:rPr>
          <w:rFonts w:ascii="Verdana" w:hAnsi="Verdana"/>
          <w:bCs/>
          <w:color w:val="000000"/>
          <w:sz w:val="20"/>
          <w:szCs w:val="20"/>
        </w:rPr>
        <w:t xml:space="preserve"> are devised where necessary and practicable to meet the needs of students</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To appraise the policy with regard to its suitability and the effectiveness of its implementation and to make recommendations for improvement where appropriate</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To ensure a register of all students attending the school is established and maintained</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To ensure that a record of attendance or non-attendance is maintained for each student registered at this school and, in the case of non-attendance, the reason for same</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 xml:space="preserve">Prior to registering a child, to provide the parents of an applicant with a copy of the school’s Code of </w:t>
      </w:r>
      <w:proofErr w:type="spellStart"/>
      <w:r w:rsidRPr="005A42E8">
        <w:rPr>
          <w:rFonts w:ascii="Verdana" w:hAnsi="Verdana"/>
          <w:bCs/>
          <w:color w:val="000000"/>
          <w:sz w:val="20"/>
          <w:szCs w:val="20"/>
        </w:rPr>
        <w:t>Behaviour</w:t>
      </w:r>
      <w:proofErr w:type="spellEnd"/>
      <w:r w:rsidRPr="005A42E8">
        <w:rPr>
          <w:rFonts w:ascii="Verdana" w:hAnsi="Verdana"/>
          <w:bCs/>
          <w:color w:val="000000"/>
          <w:sz w:val="20"/>
          <w:szCs w:val="20"/>
        </w:rPr>
        <w:t xml:space="preserve"> and ensure that the parent confirm in writing</w:t>
      </w:r>
      <w:r>
        <w:rPr>
          <w:rFonts w:ascii="Verdana" w:hAnsi="Verdana"/>
          <w:bCs/>
          <w:color w:val="000000"/>
          <w:sz w:val="20"/>
          <w:szCs w:val="20"/>
        </w:rPr>
        <w:t xml:space="preserve"> their acceptance of the Code as</w:t>
      </w:r>
      <w:r w:rsidRPr="005A42E8">
        <w:rPr>
          <w:rFonts w:ascii="Verdana" w:hAnsi="Verdana"/>
          <w:bCs/>
          <w:color w:val="000000"/>
          <w:sz w:val="20"/>
          <w:szCs w:val="20"/>
        </w:rPr>
        <w:t xml:space="preserve"> an assurance that they shall make all reasonable efforts to ensure compliance with the Code by the child</w:t>
      </w:r>
    </w:p>
    <w:p w:rsidR="00C54191" w:rsidRDefault="00C54191" w:rsidP="00A652C2">
      <w:pPr>
        <w:widowControl/>
        <w:numPr>
          <w:ilvl w:val="0"/>
          <w:numId w:val="4"/>
        </w:numPr>
        <w:shd w:val="clear" w:color="auto" w:fill="FFFFFF"/>
        <w:jc w:val="both"/>
        <w:rPr>
          <w:rFonts w:ascii="Verdana" w:hAnsi="Verdana"/>
          <w:bCs/>
          <w:color w:val="000000"/>
          <w:sz w:val="20"/>
          <w:szCs w:val="20"/>
        </w:rPr>
      </w:pPr>
      <w:r>
        <w:rPr>
          <w:rFonts w:ascii="Verdana" w:hAnsi="Verdana"/>
          <w:bCs/>
          <w:color w:val="000000"/>
          <w:sz w:val="20"/>
          <w:szCs w:val="20"/>
        </w:rPr>
        <w:t xml:space="preserve">To provide a copy of the school’s Code of </w:t>
      </w:r>
      <w:proofErr w:type="spellStart"/>
      <w:r>
        <w:rPr>
          <w:rFonts w:ascii="Verdana" w:hAnsi="Verdana"/>
          <w:bCs/>
          <w:color w:val="000000"/>
          <w:sz w:val="20"/>
          <w:szCs w:val="20"/>
        </w:rPr>
        <w:t>Behaviour</w:t>
      </w:r>
      <w:proofErr w:type="spellEnd"/>
      <w:r>
        <w:rPr>
          <w:rFonts w:ascii="Verdana" w:hAnsi="Verdana"/>
          <w:bCs/>
          <w:color w:val="000000"/>
          <w:sz w:val="20"/>
          <w:szCs w:val="20"/>
        </w:rPr>
        <w:t xml:space="preserve"> to any parent who requests it.</w:t>
      </w:r>
    </w:p>
    <w:p w:rsidR="00EF7FB2" w:rsidRPr="005A42E8" w:rsidRDefault="00EF7FB2" w:rsidP="00A652C2">
      <w:pPr>
        <w:widowControl/>
        <w:numPr>
          <w:ilvl w:val="0"/>
          <w:numId w:val="4"/>
        </w:numPr>
        <w:shd w:val="clear" w:color="auto" w:fill="FFFFFF"/>
        <w:jc w:val="both"/>
        <w:rPr>
          <w:rFonts w:ascii="Verdana" w:hAnsi="Verdana"/>
          <w:bCs/>
          <w:color w:val="000000"/>
          <w:sz w:val="20"/>
          <w:szCs w:val="20"/>
        </w:rPr>
      </w:pPr>
      <w:r w:rsidRPr="005A42E8">
        <w:rPr>
          <w:rFonts w:ascii="Verdana" w:hAnsi="Verdana"/>
          <w:bCs/>
          <w:color w:val="000000"/>
          <w:sz w:val="20"/>
          <w:szCs w:val="20"/>
        </w:rPr>
        <w:t>Where a child is refused admission, to advise the parents of their right of appeal to the Trustees and the Department of Education setting out Title and Address of each and advising of time limits</w:t>
      </w:r>
    </w:p>
    <w:p w:rsidR="00EF7FB2" w:rsidRPr="00145A42" w:rsidRDefault="00EF7FB2" w:rsidP="00A652C2">
      <w:pPr>
        <w:shd w:val="clear" w:color="auto" w:fill="FFFFFF"/>
        <w:jc w:val="both"/>
        <w:rPr>
          <w:rFonts w:ascii="Verdana" w:hAnsi="Verdana"/>
          <w:b/>
          <w:bCs/>
          <w:color w:val="000000"/>
          <w:sz w:val="20"/>
          <w:szCs w:val="20"/>
          <w:u w:val="single"/>
        </w:rPr>
      </w:pPr>
      <w:r w:rsidRPr="00145A42">
        <w:rPr>
          <w:rFonts w:ascii="Verdana" w:hAnsi="Verdana"/>
          <w:b/>
          <w:bCs/>
          <w:color w:val="000000"/>
          <w:sz w:val="20"/>
          <w:szCs w:val="20"/>
          <w:u w:val="single"/>
        </w:rPr>
        <w:t xml:space="preserve">Role of </w:t>
      </w:r>
      <w:proofErr w:type="gramStart"/>
      <w:r w:rsidRPr="00145A42">
        <w:rPr>
          <w:rFonts w:ascii="Verdana" w:hAnsi="Verdana"/>
          <w:b/>
          <w:bCs/>
          <w:color w:val="000000"/>
          <w:sz w:val="20"/>
          <w:szCs w:val="20"/>
          <w:u w:val="single"/>
        </w:rPr>
        <w:t>Teaching</w:t>
      </w:r>
      <w:proofErr w:type="gramEnd"/>
      <w:r w:rsidRPr="00145A42">
        <w:rPr>
          <w:rFonts w:ascii="Verdana" w:hAnsi="Verdana"/>
          <w:b/>
          <w:bCs/>
          <w:color w:val="000000"/>
          <w:sz w:val="20"/>
          <w:szCs w:val="20"/>
          <w:u w:val="single"/>
        </w:rPr>
        <w:t xml:space="preserve"> staff</w:t>
      </w:r>
    </w:p>
    <w:p w:rsidR="00EF7FB2" w:rsidRPr="005A42E8" w:rsidRDefault="00EF7FB2" w:rsidP="00A652C2">
      <w:pPr>
        <w:widowControl/>
        <w:numPr>
          <w:ilvl w:val="0"/>
          <w:numId w:val="5"/>
        </w:numPr>
        <w:shd w:val="clear" w:color="auto" w:fill="FFFFFF"/>
        <w:jc w:val="both"/>
        <w:rPr>
          <w:rFonts w:ascii="Verdana" w:hAnsi="Verdana"/>
          <w:bCs/>
          <w:color w:val="000000"/>
          <w:sz w:val="20"/>
          <w:szCs w:val="20"/>
        </w:rPr>
      </w:pPr>
      <w:r w:rsidRPr="005A42E8">
        <w:rPr>
          <w:rFonts w:ascii="Verdana" w:hAnsi="Verdana"/>
          <w:bCs/>
          <w:color w:val="000000"/>
          <w:sz w:val="20"/>
          <w:szCs w:val="20"/>
        </w:rPr>
        <w:t>To co-operate with the implementation of this policy</w:t>
      </w:r>
    </w:p>
    <w:p w:rsidR="00EF7FB2" w:rsidRPr="005A42E8" w:rsidRDefault="00EF7FB2" w:rsidP="00A652C2">
      <w:pPr>
        <w:widowControl/>
        <w:numPr>
          <w:ilvl w:val="0"/>
          <w:numId w:val="5"/>
        </w:numPr>
        <w:shd w:val="clear" w:color="auto" w:fill="FFFFFF"/>
        <w:jc w:val="both"/>
        <w:rPr>
          <w:rFonts w:ascii="Verdana" w:hAnsi="Verdana"/>
          <w:bCs/>
          <w:color w:val="000000"/>
          <w:sz w:val="20"/>
          <w:szCs w:val="20"/>
        </w:rPr>
      </w:pPr>
      <w:r w:rsidRPr="005A42E8">
        <w:rPr>
          <w:rFonts w:ascii="Verdana" w:hAnsi="Verdana"/>
          <w:bCs/>
          <w:color w:val="000000"/>
          <w:sz w:val="20"/>
          <w:szCs w:val="20"/>
        </w:rPr>
        <w:t>To take the needs of all students into account in the way in which they select textbooks, plan and teach their lessons and conduct assessments</w:t>
      </w:r>
    </w:p>
    <w:p w:rsidR="00EF7FB2" w:rsidRPr="005A42E8" w:rsidRDefault="00EF7FB2" w:rsidP="00A652C2">
      <w:pPr>
        <w:widowControl/>
        <w:numPr>
          <w:ilvl w:val="0"/>
          <w:numId w:val="5"/>
        </w:numPr>
        <w:shd w:val="clear" w:color="auto" w:fill="FFFFFF"/>
        <w:jc w:val="both"/>
        <w:rPr>
          <w:rFonts w:ascii="Verdana" w:hAnsi="Verdana"/>
          <w:bCs/>
          <w:color w:val="000000"/>
          <w:sz w:val="20"/>
          <w:szCs w:val="20"/>
        </w:rPr>
      </w:pPr>
      <w:r w:rsidRPr="005A42E8">
        <w:rPr>
          <w:rFonts w:ascii="Verdana" w:hAnsi="Verdana"/>
          <w:bCs/>
          <w:color w:val="000000"/>
          <w:sz w:val="20"/>
          <w:szCs w:val="20"/>
        </w:rPr>
        <w:t>To bring concerns about Special Needs curricular matters and information to the attention of the Principal, Deputy Principal, Special Needs Teacher</w:t>
      </w:r>
    </w:p>
    <w:p w:rsidR="00EF7FB2" w:rsidRPr="005A42E8" w:rsidRDefault="00EF7FB2" w:rsidP="00A652C2">
      <w:pPr>
        <w:widowControl/>
        <w:numPr>
          <w:ilvl w:val="0"/>
          <w:numId w:val="5"/>
        </w:numPr>
        <w:shd w:val="clear" w:color="auto" w:fill="FFFFFF"/>
        <w:jc w:val="both"/>
        <w:rPr>
          <w:rFonts w:ascii="Verdana" w:hAnsi="Verdana"/>
          <w:bCs/>
          <w:color w:val="000000"/>
          <w:sz w:val="20"/>
          <w:szCs w:val="20"/>
        </w:rPr>
      </w:pPr>
      <w:r w:rsidRPr="005A42E8">
        <w:rPr>
          <w:rFonts w:ascii="Verdana" w:hAnsi="Verdana"/>
          <w:bCs/>
          <w:color w:val="000000"/>
          <w:sz w:val="20"/>
          <w:szCs w:val="20"/>
        </w:rPr>
        <w:t xml:space="preserve">To keep parents informed through the </w:t>
      </w:r>
      <w:r>
        <w:rPr>
          <w:rFonts w:ascii="Verdana" w:hAnsi="Verdana"/>
          <w:bCs/>
          <w:color w:val="000000"/>
          <w:sz w:val="20"/>
          <w:szCs w:val="20"/>
        </w:rPr>
        <w:t>annual Parent / Teacher Meeting</w:t>
      </w:r>
      <w:r w:rsidRPr="005A42E8">
        <w:rPr>
          <w:rFonts w:ascii="Verdana" w:hAnsi="Verdana"/>
          <w:bCs/>
          <w:color w:val="000000"/>
          <w:sz w:val="20"/>
          <w:szCs w:val="20"/>
        </w:rPr>
        <w:t xml:space="preserve"> and School Reports and by meeting parents from time to time as required.  </w:t>
      </w:r>
    </w:p>
    <w:p w:rsidR="00EF7FB2" w:rsidRPr="005A42E8" w:rsidRDefault="00EF7FB2" w:rsidP="00A652C2">
      <w:pPr>
        <w:widowControl/>
        <w:numPr>
          <w:ilvl w:val="0"/>
          <w:numId w:val="5"/>
        </w:numPr>
        <w:shd w:val="clear" w:color="auto" w:fill="FFFFFF"/>
        <w:jc w:val="both"/>
        <w:rPr>
          <w:rFonts w:ascii="Verdana" w:hAnsi="Verdana"/>
          <w:bCs/>
          <w:color w:val="000000"/>
          <w:sz w:val="20"/>
          <w:szCs w:val="20"/>
        </w:rPr>
      </w:pPr>
      <w:r w:rsidRPr="005A42E8">
        <w:rPr>
          <w:rFonts w:ascii="Verdana" w:hAnsi="Verdana"/>
          <w:bCs/>
          <w:color w:val="000000"/>
          <w:sz w:val="20"/>
          <w:szCs w:val="20"/>
        </w:rPr>
        <w:t>To appraise this policy with regard to its suitability and the effectiveness of  its implementation and to make recommendations for improvement where appropriate</w:t>
      </w:r>
    </w:p>
    <w:p w:rsidR="00EF7FB2" w:rsidRPr="00145A42" w:rsidRDefault="00EF7FB2" w:rsidP="00A652C2">
      <w:pPr>
        <w:shd w:val="clear" w:color="auto" w:fill="FFFFFF"/>
        <w:jc w:val="both"/>
        <w:rPr>
          <w:rFonts w:ascii="Verdana" w:hAnsi="Verdana"/>
          <w:b/>
          <w:bCs/>
          <w:color w:val="000000"/>
          <w:sz w:val="20"/>
          <w:szCs w:val="20"/>
          <w:u w:val="single"/>
        </w:rPr>
      </w:pPr>
      <w:r w:rsidRPr="00145A42">
        <w:rPr>
          <w:rFonts w:ascii="Verdana" w:hAnsi="Verdana"/>
          <w:b/>
          <w:bCs/>
          <w:color w:val="000000"/>
          <w:sz w:val="20"/>
          <w:szCs w:val="20"/>
          <w:u w:val="single"/>
        </w:rPr>
        <w:t xml:space="preserve">Role of </w:t>
      </w:r>
      <w:r>
        <w:rPr>
          <w:rFonts w:ascii="Verdana" w:hAnsi="Verdana"/>
          <w:b/>
          <w:bCs/>
          <w:color w:val="000000"/>
          <w:sz w:val="20"/>
          <w:szCs w:val="20"/>
          <w:u w:val="single"/>
        </w:rPr>
        <w:t>Pupils</w:t>
      </w:r>
    </w:p>
    <w:p w:rsidR="00EF7FB2" w:rsidRPr="00C678E0" w:rsidRDefault="00EF7FB2" w:rsidP="00A652C2">
      <w:pPr>
        <w:widowControl/>
        <w:numPr>
          <w:ilvl w:val="0"/>
          <w:numId w:val="6"/>
        </w:numPr>
        <w:shd w:val="clear" w:color="auto" w:fill="FFFFFF"/>
        <w:jc w:val="both"/>
        <w:rPr>
          <w:rFonts w:ascii="Verdana" w:hAnsi="Verdana"/>
          <w:bCs/>
          <w:color w:val="000000"/>
          <w:sz w:val="20"/>
          <w:szCs w:val="20"/>
        </w:rPr>
      </w:pPr>
      <w:r w:rsidRPr="005A42E8">
        <w:rPr>
          <w:rFonts w:ascii="Verdana" w:hAnsi="Verdana"/>
          <w:bCs/>
          <w:color w:val="000000"/>
          <w:sz w:val="20"/>
          <w:szCs w:val="20"/>
        </w:rPr>
        <w:t>To co-operate fully with t</w:t>
      </w:r>
      <w:r>
        <w:rPr>
          <w:rFonts w:ascii="Verdana" w:hAnsi="Verdana"/>
          <w:bCs/>
          <w:color w:val="000000"/>
          <w:sz w:val="20"/>
          <w:szCs w:val="20"/>
        </w:rPr>
        <w:t xml:space="preserve">he school in the implementation </w:t>
      </w:r>
      <w:r w:rsidRPr="005A42E8">
        <w:rPr>
          <w:rFonts w:ascii="Verdana" w:hAnsi="Verdana"/>
          <w:bCs/>
          <w:color w:val="000000"/>
          <w:sz w:val="20"/>
          <w:szCs w:val="20"/>
        </w:rPr>
        <w:t>of the policy</w:t>
      </w:r>
    </w:p>
    <w:p w:rsidR="00EF7FB2" w:rsidRPr="00145A42" w:rsidRDefault="00EF7FB2" w:rsidP="00A652C2">
      <w:pPr>
        <w:shd w:val="clear" w:color="auto" w:fill="FFFFFF"/>
        <w:jc w:val="both"/>
        <w:rPr>
          <w:rFonts w:ascii="Verdana" w:hAnsi="Verdana"/>
          <w:b/>
          <w:bCs/>
          <w:color w:val="000000"/>
          <w:sz w:val="20"/>
          <w:szCs w:val="20"/>
          <w:u w:val="single"/>
        </w:rPr>
      </w:pPr>
      <w:r w:rsidRPr="00145A42">
        <w:rPr>
          <w:rFonts w:ascii="Verdana" w:hAnsi="Verdana"/>
          <w:b/>
          <w:bCs/>
          <w:color w:val="000000"/>
          <w:sz w:val="20"/>
          <w:szCs w:val="20"/>
          <w:u w:val="single"/>
        </w:rPr>
        <w:t>Role of Parents</w:t>
      </w:r>
    </w:p>
    <w:p w:rsidR="00EF7FB2" w:rsidRPr="005A42E8" w:rsidRDefault="00EF7FB2" w:rsidP="00A652C2">
      <w:pPr>
        <w:widowControl/>
        <w:numPr>
          <w:ilvl w:val="0"/>
          <w:numId w:val="7"/>
        </w:numPr>
        <w:shd w:val="clear" w:color="auto" w:fill="FFFFFF"/>
        <w:jc w:val="both"/>
        <w:rPr>
          <w:rFonts w:ascii="Verdana" w:hAnsi="Verdana"/>
          <w:bCs/>
          <w:color w:val="000000"/>
          <w:sz w:val="20"/>
          <w:szCs w:val="20"/>
        </w:rPr>
      </w:pPr>
      <w:r w:rsidRPr="005A42E8">
        <w:rPr>
          <w:rFonts w:ascii="Verdana" w:hAnsi="Verdana"/>
          <w:bCs/>
          <w:color w:val="000000"/>
          <w:sz w:val="20"/>
          <w:szCs w:val="20"/>
        </w:rPr>
        <w:t>To support the policy and to co-operate fully with the school in its implementation</w:t>
      </w:r>
    </w:p>
    <w:p w:rsidR="00EF7FB2" w:rsidRPr="005A42E8" w:rsidRDefault="00EF7FB2" w:rsidP="00A652C2">
      <w:pPr>
        <w:widowControl/>
        <w:numPr>
          <w:ilvl w:val="0"/>
          <w:numId w:val="7"/>
        </w:numPr>
        <w:shd w:val="clear" w:color="auto" w:fill="FFFFFF"/>
        <w:jc w:val="both"/>
        <w:rPr>
          <w:rFonts w:ascii="Verdana" w:hAnsi="Verdana"/>
          <w:bCs/>
          <w:color w:val="000000"/>
          <w:sz w:val="20"/>
          <w:szCs w:val="20"/>
        </w:rPr>
      </w:pPr>
      <w:r w:rsidRPr="005A42E8">
        <w:rPr>
          <w:rFonts w:ascii="Verdana" w:hAnsi="Verdana"/>
          <w:bCs/>
          <w:color w:val="000000"/>
          <w:sz w:val="20"/>
          <w:szCs w:val="20"/>
        </w:rPr>
        <w:t>To bring to the attention of the school authorities any concern they may have in relation to the school’s provision for the educational needs of their child</w:t>
      </w:r>
    </w:p>
    <w:p w:rsidR="007576AE" w:rsidRPr="00695861" w:rsidRDefault="00EF7FB2" w:rsidP="00A652C2">
      <w:pPr>
        <w:widowControl/>
        <w:numPr>
          <w:ilvl w:val="0"/>
          <w:numId w:val="7"/>
        </w:numPr>
        <w:shd w:val="clear" w:color="auto" w:fill="FFFFFF"/>
        <w:jc w:val="both"/>
        <w:rPr>
          <w:rFonts w:ascii="Verdana" w:hAnsi="Verdana"/>
          <w:bCs/>
          <w:color w:val="000000"/>
          <w:sz w:val="20"/>
          <w:szCs w:val="20"/>
        </w:rPr>
      </w:pPr>
      <w:r w:rsidRPr="005A42E8">
        <w:rPr>
          <w:rFonts w:ascii="Verdana" w:hAnsi="Verdana"/>
          <w:bCs/>
          <w:color w:val="000000"/>
          <w:sz w:val="20"/>
          <w:szCs w:val="20"/>
        </w:rPr>
        <w:t>To appraise this policy with regard to its suitability and the e</w:t>
      </w:r>
      <w:r w:rsidR="00B37425">
        <w:rPr>
          <w:rFonts w:ascii="Verdana" w:hAnsi="Verdana"/>
          <w:bCs/>
          <w:color w:val="000000"/>
          <w:sz w:val="20"/>
          <w:szCs w:val="20"/>
        </w:rPr>
        <w:t>ffectiveness of its implementation</w:t>
      </w:r>
      <w:r w:rsidRPr="005A42E8">
        <w:rPr>
          <w:rFonts w:ascii="Verdana" w:hAnsi="Verdana"/>
          <w:bCs/>
          <w:color w:val="000000"/>
          <w:sz w:val="20"/>
          <w:szCs w:val="20"/>
        </w:rPr>
        <w:t xml:space="preserve"> and to make recommendations for improvement where appropriate</w:t>
      </w:r>
      <w:r w:rsidR="00B37425">
        <w:rPr>
          <w:rFonts w:ascii="Verdana" w:hAnsi="Verdana"/>
          <w:bCs/>
          <w:color w:val="000000"/>
          <w:sz w:val="20"/>
          <w:szCs w:val="20"/>
        </w:rPr>
        <w:t>.</w:t>
      </w:r>
    </w:p>
    <w:sectPr w:rsidR="007576AE" w:rsidRPr="00695861" w:rsidSect="00C962F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B2" w:rsidRDefault="00EF7FB2" w:rsidP="00EF7FB2">
      <w:r>
        <w:separator/>
      </w:r>
    </w:p>
  </w:endnote>
  <w:endnote w:type="continuationSeparator" w:id="0">
    <w:p w:rsidR="00EF7FB2" w:rsidRDefault="00EF7FB2" w:rsidP="00EF7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5" w:rsidRDefault="001E6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72541"/>
      <w:docPartObj>
        <w:docPartGallery w:val="Page Numbers (Bottom of Page)"/>
        <w:docPartUnique/>
      </w:docPartObj>
    </w:sdtPr>
    <w:sdtContent>
      <w:p w:rsidR="00EF7FB2" w:rsidRDefault="000C7B09">
        <w:pPr>
          <w:pStyle w:val="Footer"/>
          <w:jc w:val="right"/>
        </w:pPr>
        <w:r>
          <w:fldChar w:fldCharType="begin"/>
        </w:r>
        <w:r w:rsidR="00031E13">
          <w:instrText xml:space="preserve"> PAGE   \* MERGEFORMAT </w:instrText>
        </w:r>
        <w:r>
          <w:fldChar w:fldCharType="separate"/>
        </w:r>
        <w:r w:rsidR="00A56662">
          <w:rPr>
            <w:noProof/>
          </w:rPr>
          <w:t>1</w:t>
        </w:r>
        <w:r>
          <w:rPr>
            <w:noProof/>
          </w:rPr>
          <w:fldChar w:fldCharType="end"/>
        </w:r>
      </w:p>
    </w:sdtContent>
  </w:sdt>
  <w:p w:rsidR="00EF7FB2" w:rsidRDefault="00EF7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5" w:rsidRDefault="001E6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B2" w:rsidRDefault="00EF7FB2" w:rsidP="00EF7FB2">
      <w:r>
        <w:separator/>
      </w:r>
    </w:p>
  </w:footnote>
  <w:footnote w:type="continuationSeparator" w:id="0">
    <w:p w:rsidR="00EF7FB2" w:rsidRDefault="00EF7FB2" w:rsidP="00EF7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5" w:rsidRDefault="001E6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5" w:rsidRDefault="001E6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5" w:rsidRDefault="001E6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B67"/>
    <w:multiLevelType w:val="hybridMultilevel"/>
    <w:tmpl w:val="46AC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9F4022"/>
    <w:multiLevelType w:val="hybridMultilevel"/>
    <w:tmpl w:val="37566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56552B"/>
    <w:multiLevelType w:val="hybridMultilevel"/>
    <w:tmpl w:val="BCFA4C1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FC6EBBC0">
      <w:start w:val="3"/>
      <w:numFmt w:val="decimal"/>
      <w:lvlText w:val="%3"/>
      <w:lvlJc w:val="left"/>
      <w:pPr>
        <w:ind w:left="2160" w:hanging="360"/>
      </w:pPr>
      <w:rPr>
        <w:rFonts w:hint="default"/>
      </w:rPr>
    </w:lvl>
    <w:lvl w:ilvl="3" w:tplc="AEFC9916">
      <w:start w:val="1"/>
      <w:numFmt w:val="decimal"/>
      <w:lvlText w:val="%4."/>
      <w:lvlJc w:val="left"/>
      <w:pPr>
        <w:ind w:left="2880" w:hanging="360"/>
      </w:pPr>
      <w:rPr>
        <w:rFonts w:ascii="Times New Roman" w:hAnsi="Times New Roman" w:hint="default"/>
        <w:b/>
        <w:sz w:val="28"/>
        <w:u w:val="singl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62D2D"/>
    <w:multiLevelType w:val="hybridMultilevel"/>
    <w:tmpl w:val="9A7AC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E17FF2"/>
    <w:multiLevelType w:val="hybridMultilevel"/>
    <w:tmpl w:val="B2120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cs="Times New Roman" w:hint="default"/>
        <w:color w:val="000000"/>
        <w:sz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EF7FB2"/>
    <w:rsid w:val="00031E13"/>
    <w:rsid w:val="000C7B09"/>
    <w:rsid w:val="001E6365"/>
    <w:rsid w:val="002554B5"/>
    <w:rsid w:val="0027656A"/>
    <w:rsid w:val="002846DC"/>
    <w:rsid w:val="002F00B7"/>
    <w:rsid w:val="0030503D"/>
    <w:rsid w:val="00317B39"/>
    <w:rsid w:val="00337F3A"/>
    <w:rsid w:val="003500F3"/>
    <w:rsid w:val="003F3FA9"/>
    <w:rsid w:val="00493E74"/>
    <w:rsid w:val="004C2025"/>
    <w:rsid w:val="00553B08"/>
    <w:rsid w:val="00561762"/>
    <w:rsid w:val="00577954"/>
    <w:rsid w:val="005C1984"/>
    <w:rsid w:val="006127B1"/>
    <w:rsid w:val="00695861"/>
    <w:rsid w:val="00720F47"/>
    <w:rsid w:val="007576AE"/>
    <w:rsid w:val="00764465"/>
    <w:rsid w:val="007E6B15"/>
    <w:rsid w:val="0084050A"/>
    <w:rsid w:val="008467B0"/>
    <w:rsid w:val="00892A82"/>
    <w:rsid w:val="008E3443"/>
    <w:rsid w:val="009D0AB1"/>
    <w:rsid w:val="00A31CCC"/>
    <w:rsid w:val="00A56662"/>
    <w:rsid w:val="00A652C2"/>
    <w:rsid w:val="00B2527C"/>
    <w:rsid w:val="00B37425"/>
    <w:rsid w:val="00B37653"/>
    <w:rsid w:val="00B6040B"/>
    <w:rsid w:val="00B66121"/>
    <w:rsid w:val="00BE1DBD"/>
    <w:rsid w:val="00C54191"/>
    <w:rsid w:val="00C962FC"/>
    <w:rsid w:val="00D02A49"/>
    <w:rsid w:val="00E22E2C"/>
    <w:rsid w:val="00E47FF3"/>
    <w:rsid w:val="00EA14FE"/>
    <w:rsid w:val="00EF7FB2"/>
    <w:rsid w:val="00FE0C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B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FB2"/>
    <w:rPr>
      <w:rFonts w:ascii="Tahoma" w:hAnsi="Tahoma" w:cs="Tahoma"/>
      <w:sz w:val="16"/>
      <w:szCs w:val="16"/>
    </w:rPr>
  </w:style>
  <w:style w:type="character" w:customStyle="1" w:styleId="BalloonTextChar">
    <w:name w:val="Balloon Text Char"/>
    <w:basedOn w:val="DefaultParagraphFont"/>
    <w:link w:val="BalloonText"/>
    <w:uiPriority w:val="99"/>
    <w:semiHidden/>
    <w:rsid w:val="00EF7FB2"/>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EF7FB2"/>
    <w:pPr>
      <w:tabs>
        <w:tab w:val="center" w:pos="4513"/>
        <w:tab w:val="right" w:pos="9026"/>
      </w:tabs>
    </w:pPr>
  </w:style>
  <w:style w:type="character" w:customStyle="1" w:styleId="HeaderChar">
    <w:name w:val="Header Char"/>
    <w:basedOn w:val="DefaultParagraphFont"/>
    <w:link w:val="Header"/>
    <w:uiPriority w:val="99"/>
    <w:semiHidden/>
    <w:rsid w:val="00EF7FB2"/>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EF7FB2"/>
    <w:pPr>
      <w:tabs>
        <w:tab w:val="center" w:pos="4513"/>
        <w:tab w:val="right" w:pos="9026"/>
      </w:tabs>
    </w:pPr>
  </w:style>
  <w:style w:type="character" w:customStyle="1" w:styleId="FooterChar">
    <w:name w:val="Footer Char"/>
    <w:basedOn w:val="DefaultParagraphFont"/>
    <w:link w:val="Footer"/>
    <w:uiPriority w:val="99"/>
    <w:rsid w:val="00EF7FB2"/>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Office01</cp:lastModifiedBy>
  <cp:revision>20</cp:revision>
  <cp:lastPrinted>2017-01-26T13:42:00Z</cp:lastPrinted>
  <dcterms:created xsi:type="dcterms:W3CDTF">2011-04-01T10:36:00Z</dcterms:created>
  <dcterms:modified xsi:type="dcterms:W3CDTF">2017-09-07T13:12:00Z</dcterms:modified>
</cp:coreProperties>
</file>